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DB3E" w14:textId="3283ABF1" w:rsidR="00CE0DAA" w:rsidRDefault="00CE0DAA" w:rsidP="006C19EB">
      <w:r>
        <w:tab/>
      </w:r>
      <w:r>
        <w:tab/>
      </w:r>
      <w:r>
        <w:tab/>
      </w:r>
      <w:r>
        <w:tab/>
      </w:r>
      <w:r>
        <w:tab/>
      </w:r>
      <w:r>
        <w:tab/>
      </w:r>
      <w:r>
        <w:tab/>
      </w:r>
      <w:r>
        <w:tab/>
      </w:r>
      <w:r>
        <w:tab/>
        <w:t>Monday 4</w:t>
      </w:r>
      <w:r w:rsidRPr="00CE0DAA">
        <w:rPr>
          <w:vertAlign w:val="superscript"/>
        </w:rPr>
        <w:t>th</w:t>
      </w:r>
      <w:r>
        <w:t xml:space="preserve"> January 2021</w:t>
      </w:r>
    </w:p>
    <w:p w14:paraId="5182FC5B" w14:textId="77777777" w:rsidR="00CE0DAA" w:rsidRDefault="00CE0DAA" w:rsidP="006C19EB"/>
    <w:p w14:paraId="51573B76" w14:textId="3FD54AF6" w:rsidR="00AE4B99" w:rsidRDefault="00AE4B99" w:rsidP="006C19EB">
      <w:r>
        <w:t>Dear parent/carer,</w:t>
      </w:r>
    </w:p>
    <w:p w14:paraId="3DE2AE28" w14:textId="1012D154" w:rsidR="002B3B12" w:rsidRDefault="002B3B12" w:rsidP="002B3B12">
      <w:pPr>
        <w:rPr>
          <w:color w:val="1F497D"/>
        </w:rPr>
      </w:pPr>
      <w:r>
        <w:rPr>
          <w:color w:val="000000"/>
        </w:rPr>
        <w:t xml:space="preserve">This letter is to update you on education for your child during the ongoing pandemic. </w:t>
      </w:r>
      <w:r>
        <w:rPr>
          <w:color w:val="000000"/>
        </w:rPr>
        <w:t xml:space="preserve"> </w:t>
      </w:r>
      <w:r>
        <w:rPr>
          <w:color w:val="000000"/>
        </w:rPr>
        <w:t>Our view is that it is important that children are in school where possible and that in containing COVID-19, schools should be the last settings to close</w:t>
      </w:r>
      <w:r w:rsidR="00B665ED">
        <w:rPr>
          <w:color w:val="000000"/>
        </w:rPr>
        <w:t xml:space="preserve"> for face-to-face learning,</w:t>
      </w:r>
      <w:r>
        <w:rPr>
          <w:color w:val="000000"/>
        </w:rPr>
        <w:t xml:space="preserve"> and the first to open.  </w:t>
      </w:r>
      <w:r>
        <w:t xml:space="preserve">But we also understand that you may be concerned about your child being in school </w:t>
      </w:r>
      <w:proofErr w:type="gramStart"/>
      <w:r>
        <w:t>at the moment</w:t>
      </w:r>
      <w:proofErr w:type="gramEnd"/>
      <w:r>
        <w:t>.</w:t>
      </w:r>
    </w:p>
    <w:p w14:paraId="14B4E93B" w14:textId="75B662E3" w:rsidR="00A62F63" w:rsidRDefault="00A62F63" w:rsidP="006C19EB">
      <w:r>
        <w:t xml:space="preserve">As you </w:t>
      </w:r>
      <w:r w:rsidR="009E207F">
        <w:t xml:space="preserve">will </w:t>
      </w:r>
      <w:r>
        <w:t xml:space="preserve">have heard in the news, there is a new variant of COVID-19 </w:t>
      </w:r>
      <w:r w:rsidR="009E207F">
        <w:t>i</w:t>
      </w:r>
      <w:r>
        <w:t xml:space="preserve">n England which is </w:t>
      </w:r>
      <w:r w:rsidR="009E207F">
        <w:t xml:space="preserve">thought </w:t>
      </w:r>
      <w:r w:rsidRPr="00A62F63">
        <w:t xml:space="preserve">to be 70% more </w:t>
      </w:r>
      <w:r w:rsidR="009E207F">
        <w:t>infectious</w:t>
      </w:r>
      <w:r w:rsidRPr="00A62F63">
        <w:t xml:space="preserve"> than the</w:t>
      </w:r>
      <w:r w:rsidR="009E207F">
        <w:t xml:space="preserve"> dominant</w:t>
      </w:r>
      <w:r w:rsidRPr="00A62F63">
        <w:t xml:space="preserve"> strain</w:t>
      </w:r>
      <w:r>
        <w:t>.  This has</w:t>
      </w:r>
      <w:r w:rsidRPr="00A62F63">
        <w:t xml:space="preserve"> </w:t>
      </w:r>
      <w:r w:rsidR="009E207F">
        <w:t>led to</w:t>
      </w:r>
      <w:r w:rsidRPr="00A62F63">
        <w:t xml:space="preserve"> rapid increases in transmission in London, the South East and the East of England, putting enormous pressure on NHS services.</w:t>
      </w:r>
    </w:p>
    <w:p w14:paraId="4D1625C7" w14:textId="3CFD9BD9" w:rsidR="00A62F63" w:rsidRDefault="0083394C" w:rsidP="006C19EB">
      <w:r>
        <w:t>Data</w:t>
      </w:r>
      <w:r w:rsidR="00A62F63" w:rsidRPr="00A62F63">
        <w:t xml:space="preserve"> </w:t>
      </w:r>
      <w:r w:rsidR="00A62F63">
        <w:t>suggest</w:t>
      </w:r>
      <w:r w:rsidR="0032332C">
        <w:t xml:space="preserve"> </w:t>
      </w:r>
      <w:r w:rsidR="00A62F63">
        <w:t>that this new strain</w:t>
      </w:r>
      <w:r w:rsidR="00A62F63" w:rsidRPr="00A62F63">
        <w:t xml:space="preserve"> is </w:t>
      </w:r>
      <w:r w:rsidR="009E207F">
        <w:t>not</w:t>
      </w:r>
      <w:r>
        <w:t xml:space="preserve"> currently</w:t>
      </w:r>
      <w:r w:rsidR="009E207F">
        <w:t xml:space="preserve"> </w:t>
      </w:r>
      <w:r w:rsidR="00A62F63" w:rsidRPr="00A62F63">
        <w:t xml:space="preserve">the dominant variant circulating </w:t>
      </w:r>
      <w:r w:rsidR="00A62F63">
        <w:t xml:space="preserve">locally.  </w:t>
      </w:r>
      <w:r w:rsidR="00A62F63" w:rsidRPr="00A62F63">
        <w:t xml:space="preserve">The latest data </w:t>
      </w:r>
      <w:r w:rsidR="00A62F63">
        <w:t xml:space="preserve">for Calderdale </w:t>
      </w:r>
      <w:r w:rsidR="00A62F63" w:rsidRPr="00A62F63">
        <w:t xml:space="preserve">show that the infection rate in the 7 days </w:t>
      </w:r>
      <w:r w:rsidR="00A62F63" w:rsidRPr="00A62F63">
        <w:t>ending 2</w:t>
      </w:r>
      <w:r w:rsidR="000050D7">
        <w:t>9</w:t>
      </w:r>
      <w:r w:rsidRPr="0083394C">
        <w:rPr>
          <w:vertAlign w:val="superscript"/>
        </w:rPr>
        <w:t>th</w:t>
      </w:r>
      <w:r>
        <w:t xml:space="preserve"> D</w:t>
      </w:r>
      <w:r w:rsidR="00A62F63" w:rsidRPr="00A62F63">
        <w:t>ecember was 1</w:t>
      </w:r>
      <w:r w:rsidR="000050D7">
        <w:t>98</w:t>
      </w:r>
      <w:r w:rsidR="00A62F63" w:rsidRPr="00A62F63">
        <w:t xml:space="preserve"> per 100,000, </w:t>
      </w:r>
      <w:r>
        <w:t xml:space="preserve">compared to a rate of just under 500 per 100,000 at the peak of the second wave in mid-November.  </w:t>
      </w:r>
      <w:r w:rsidR="00A62F63" w:rsidRPr="00A62F63">
        <w:t>This places Calderdale 2</w:t>
      </w:r>
      <w:r w:rsidR="000050D7">
        <w:t>90</w:t>
      </w:r>
      <w:r w:rsidRPr="0083394C">
        <w:rPr>
          <w:vertAlign w:val="superscript"/>
        </w:rPr>
        <w:t>th</w:t>
      </w:r>
      <w:r>
        <w:t xml:space="preserve"> </w:t>
      </w:r>
      <w:r w:rsidR="00A62F63" w:rsidRPr="00A62F63">
        <w:t xml:space="preserve">of the </w:t>
      </w:r>
      <w:r w:rsidR="0032332C">
        <w:t>3</w:t>
      </w:r>
      <w:r w:rsidR="00A62F63">
        <w:t xml:space="preserve">43 </w:t>
      </w:r>
      <w:r w:rsidR="00A62F63" w:rsidRPr="00A62F63">
        <w:t>English local authorities</w:t>
      </w:r>
      <w:r w:rsidR="00A62F63" w:rsidRPr="00A62F63">
        <w:t>.</w:t>
      </w:r>
      <w:r w:rsidR="00A62F63">
        <w:t xml:space="preserve">  </w:t>
      </w:r>
    </w:p>
    <w:p w14:paraId="733D1078" w14:textId="467C54E9" w:rsidR="006C19EB" w:rsidRDefault="006C19EB" w:rsidP="002B3B12">
      <w:pPr>
        <w:rPr>
          <w:color w:val="000000"/>
        </w:rPr>
      </w:pPr>
      <w:r w:rsidRPr="002B3B12">
        <w:rPr>
          <w:rFonts w:cstheme="minorHAnsi"/>
          <w:color w:val="000000"/>
        </w:rPr>
        <w:t>At the time</w:t>
      </w:r>
      <w:r w:rsidRPr="002B3B12">
        <w:rPr>
          <w:color w:val="000000"/>
          <w:sz w:val="24"/>
          <w:szCs w:val="24"/>
        </w:rPr>
        <w:t xml:space="preserve"> </w:t>
      </w:r>
      <w:r w:rsidRPr="002B3B12">
        <w:rPr>
          <w:color w:val="000000"/>
        </w:rPr>
        <w:t xml:space="preserve">of writing, </w:t>
      </w:r>
      <w:r w:rsidR="0083394C" w:rsidRPr="002B3B12">
        <w:rPr>
          <w:color w:val="000000"/>
        </w:rPr>
        <w:t xml:space="preserve">Calderdale </w:t>
      </w:r>
      <w:r w:rsidRPr="002B3B12">
        <w:rPr>
          <w:color w:val="000000"/>
        </w:rPr>
        <w:t>is under</w:t>
      </w:r>
      <w:r w:rsidR="0083394C" w:rsidRPr="002B3B12">
        <w:rPr>
          <w:color w:val="000000"/>
        </w:rPr>
        <w:t xml:space="preserve"> Tier 3 restrictions which means that </w:t>
      </w:r>
      <w:proofErr w:type="gramStart"/>
      <w:r w:rsidR="0083394C" w:rsidRPr="002B3B12">
        <w:rPr>
          <w:color w:val="000000"/>
        </w:rPr>
        <w:t xml:space="preserve">a number </w:t>
      </w:r>
      <w:r w:rsidR="00D95F70">
        <w:rPr>
          <w:color w:val="000000"/>
        </w:rPr>
        <w:t>of</w:t>
      </w:r>
      <w:proofErr w:type="gramEnd"/>
      <w:r w:rsidR="00D95F70">
        <w:rPr>
          <w:color w:val="000000"/>
        </w:rPr>
        <w:t xml:space="preserve"> </w:t>
      </w:r>
      <w:r w:rsidR="0083394C" w:rsidRPr="002B3B12">
        <w:rPr>
          <w:color w:val="000000"/>
        </w:rPr>
        <w:t>settings</w:t>
      </w:r>
      <w:r w:rsidR="002B3B12">
        <w:rPr>
          <w:color w:val="000000"/>
        </w:rPr>
        <w:t xml:space="preserve"> </w:t>
      </w:r>
      <w:r w:rsidR="0083394C" w:rsidRPr="002B3B12">
        <w:rPr>
          <w:color w:val="000000"/>
        </w:rPr>
        <w:t xml:space="preserve">remain open, such as non-essential </w:t>
      </w:r>
      <w:r w:rsidR="00CE0DAA" w:rsidRPr="002B3B12">
        <w:rPr>
          <w:color w:val="000000"/>
        </w:rPr>
        <w:t>shops</w:t>
      </w:r>
      <w:r w:rsidR="0083394C" w:rsidRPr="002B3B12">
        <w:rPr>
          <w:color w:val="000000"/>
        </w:rPr>
        <w:t>, gyms and organised sports.  As such, we</w:t>
      </w:r>
      <w:r w:rsidR="009E207F" w:rsidRPr="002B3B12">
        <w:rPr>
          <w:color w:val="000000"/>
        </w:rPr>
        <w:t xml:space="preserve"> feel that</w:t>
      </w:r>
      <w:r w:rsidR="00CE0DAA" w:rsidRPr="002B3B12">
        <w:rPr>
          <w:color w:val="000000"/>
        </w:rPr>
        <w:t xml:space="preserve"> schools</w:t>
      </w:r>
      <w:r w:rsidR="00A62F63" w:rsidRPr="002B3B12">
        <w:rPr>
          <w:color w:val="000000"/>
        </w:rPr>
        <w:t xml:space="preserve"> should </w:t>
      </w:r>
      <w:r w:rsidRPr="002B3B12">
        <w:rPr>
          <w:color w:val="000000"/>
        </w:rPr>
        <w:t xml:space="preserve">also </w:t>
      </w:r>
      <w:r w:rsidR="00A62F63" w:rsidRPr="002B3B12">
        <w:rPr>
          <w:color w:val="000000"/>
        </w:rPr>
        <w:t>remain open</w:t>
      </w:r>
      <w:r w:rsidR="0083394C" w:rsidRPr="002B3B12">
        <w:rPr>
          <w:color w:val="000000"/>
        </w:rPr>
        <w:t xml:space="preserve"> </w:t>
      </w:r>
      <w:r w:rsidR="00CE0DAA" w:rsidRPr="002B3B12">
        <w:rPr>
          <w:color w:val="000000"/>
        </w:rPr>
        <w:t>where possible.</w:t>
      </w:r>
      <w:r>
        <w:rPr>
          <w:color w:val="000000"/>
        </w:rPr>
        <w:t xml:space="preserve">  </w:t>
      </w:r>
      <w:r w:rsidR="00A5607B">
        <w:rPr>
          <w:color w:val="000000"/>
        </w:rPr>
        <w:t>We are reviewing this</w:t>
      </w:r>
      <w:r w:rsidR="00D95F70">
        <w:rPr>
          <w:color w:val="000000"/>
        </w:rPr>
        <w:t xml:space="preserve"> position</w:t>
      </w:r>
      <w:r w:rsidR="00A5607B">
        <w:rPr>
          <w:color w:val="000000"/>
        </w:rPr>
        <w:t xml:space="preserve"> </w:t>
      </w:r>
      <w:r w:rsidR="00D95F70">
        <w:rPr>
          <w:color w:val="000000"/>
        </w:rPr>
        <w:t>daily</w:t>
      </w:r>
      <w:r w:rsidR="00A5607B">
        <w:rPr>
          <w:color w:val="000000"/>
        </w:rPr>
        <w:t>, and our view</w:t>
      </w:r>
      <w:r w:rsidR="00D95F70">
        <w:rPr>
          <w:color w:val="000000"/>
        </w:rPr>
        <w:t xml:space="preserve"> could </w:t>
      </w:r>
      <w:r w:rsidR="00A5607B">
        <w:rPr>
          <w:color w:val="000000"/>
        </w:rPr>
        <w:t>change rapidly in response to changes in</w:t>
      </w:r>
      <w:r w:rsidR="00D95F70">
        <w:rPr>
          <w:color w:val="000000"/>
        </w:rPr>
        <w:t xml:space="preserve"> the</w:t>
      </w:r>
      <w:r w:rsidR="00A5607B">
        <w:rPr>
          <w:color w:val="000000"/>
        </w:rPr>
        <w:t xml:space="preserve"> local infection rate.</w:t>
      </w:r>
    </w:p>
    <w:p w14:paraId="6DD6B529" w14:textId="39BEBC78" w:rsidR="00A62F63" w:rsidRDefault="00A5607B" w:rsidP="006C19EB">
      <w:pPr>
        <w:pStyle w:val="xmsonormal"/>
        <w:spacing w:line="276" w:lineRule="auto"/>
      </w:pPr>
      <w:bookmarkStart w:id="0" w:name="_Hlk60663199"/>
      <w:r w:rsidRPr="00B665ED">
        <w:t>You may have seen on the news that</w:t>
      </w:r>
      <w:r w:rsidR="000050D7" w:rsidRPr="00B665ED">
        <w:t xml:space="preserve"> secondary</w:t>
      </w:r>
      <w:r w:rsidRPr="00B665ED">
        <w:t xml:space="preserve"> schools will start offering testing to pupils this term</w:t>
      </w:r>
      <w:r w:rsidR="00B665ED" w:rsidRPr="00B665ED">
        <w:t>.  At</w:t>
      </w:r>
      <w:r w:rsidR="00B665ED" w:rsidRPr="00B665ED">
        <w:t xml:space="preserve"> present this is not being extended to primary schools</w:t>
      </w:r>
      <w:r w:rsidRPr="00B665ED">
        <w:t>.  This</w:t>
      </w:r>
      <w:r w:rsidR="00B665ED" w:rsidRPr="00B665ED">
        <w:t xml:space="preserve"> testing</w:t>
      </w:r>
      <w:r w:rsidRPr="00B665ED">
        <w:t xml:space="preserve"> is not mandatory, and it is your choice as to whether your child is tested.  </w:t>
      </w:r>
      <w:r w:rsidR="00466F9A" w:rsidRPr="00B665ED">
        <w:t>S</w:t>
      </w:r>
      <w:r w:rsidRPr="00B665ED">
        <w:t>chool</w:t>
      </w:r>
      <w:r w:rsidR="00466F9A" w:rsidRPr="00B665ED">
        <w:t>s</w:t>
      </w:r>
      <w:r w:rsidRPr="00B665ED">
        <w:t xml:space="preserve"> will not test your child(ren) without seeking your consent first.  You may also have seen that the government have said</w:t>
      </w:r>
      <w:r w:rsidR="00466F9A" w:rsidRPr="00B665ED">
        <w:t xml:space="preserve"> that</w:t>
      </w:r>
      <w:r w:rsidRPr="00B665ED">
        <w:t xml:space="preserve"> </w:t>
      </w:r>
      <w:r w:rsidR="00B665ED">
        <w:t xml:space="preserve">secondary </w:t>
      </w:r>
      <w:r w:rsidRPr="00B665ED">
        <w:t xml:space="preserve">schools can test all contacts of a confirmed case of COVID-19 </w:t>
      </w:r>
      <w:r w:rsidR="0018141B" w:rsidRPr="00B665ED">
        <w:t xml:space="preserve">with the new tests, and </w:t>
      </w:r>
      <w:r w:rsidR="00D95F70">
        <w:t xml:space="preserve">that </w:t>
      </w:r>
      <w:r w:rsidR="0018141B" w:rsidRPr="00B665ED">
        <w:t xml:space="preserve">pupils can stay in school if they test negative.  </w:t>
      </w:r>
      <w:r w:rsidR="006C19EB" w:rsidRPr="00B665ED">
        <w:t xml:space="preserve">In Calderdale we do not support the use of </w:t>
      </w:r>
      <w:r w:rsidR="000050D7" w:rsidRPr="00B665ED">
        <w:t xml:space="preserve">this </w:t>
      </w:r>
      <w:r w:rsidR="006C19EB" w:rsidRPr="00B665ED">
        <w:t xml:space="preserve">serial testing to allow children who have been exposed to COVID-19 as a contact to stay in school.  This is because a negative result on this type of test does not necessarily mean that the person isn’t currently infectious.  In order to limit transmission, we will continue to operate under the existing legal framework where contacts of positive cases self-isolate at home for 10 days.  </w:t>
      </w:r>
      <w:r w:rsidR="0018141B" w:rsidRPr="00B665ED">
        <w:t>This means that if your child is a contact of someone who tests positive for COVID-19 they will still be expected to self-isolate if advised to do so.</w:t>
      </w:r>
    </w:p>
    <w:bookmarkEnd w:id="0"/>
    <w:p w14:paraId="207E4AD5" w14:textId="77777777" w:rsidR="006C19EB" w:rsidRPr="006C19EB" w:rsidRDefault="006C19EB" w:rsidP="006C19EB">
      <w:pPr>
        <w:pStyle w:val="xmsonormal"/>
        <w:spacing w:line="276" w:lineRule="auto"/>
      </w:pPr>
    </w:p>
    <w:p w14:paraId="25AA08D2" w14:textId="3115589F" w:rsidR="00A62F63" w:rsidRDefault="00CE0DAA" w:rsidP="006C19EB">
      <w:r>
        <w:t xml:space="preserve">Schools are working incredibly hard to keep staff and pupils safe, and the protective measures they have put in place will reduce the risk of transmission within the setting.  </w:t>
      </w:r>
      <w:r w:rsidR="009E207F">
        <w:t>However, w</w:t>
      </w:r>
      <w:r w:rsidR="00A62F63">
        <w:t xml:space="preserve">e have asked </w:t>
      </w:r>
      <w:r w:rsidR="0083394C">
        <w:t xml:space="preserve">all </w:t>
      </w:r>
      <w:r w:rsidR="00A62F63">
        <w:t>schools to review their risk assessments</w:t>
      </w:r>
      <w:r w:rsidR="009E207F">
        <w:t>, and w</w:t>
      </w:r>
      <w:r w:rsidR="009E207F">
        <w:rPr>
          <w:color w:val="000000"/>
        </w:rPr>
        <w:t xml:space="preserve">here </w:t>
      </w:r>
      <w:r w:rsidR="0083394C">
        <w:rPr>
          <w:color w:val="000000"/>
        </w:rPr>
        <w:t>they</w:t>
      </w:r>
      <w:r w:rsidR="009E207F">
        <w:rPr>
          <w:color w:val="000000"/>
        </w:rPr>
        <w:t xml:space="preserve"> are not confident that they can implement the necessary control measures and </w:t>
      </w:r>
      <w:r w:rsidR="0083394C">
        <w:rPr>
          <w:color w:val="000000"/>
        </w:rPr>
        <w:t xml:space="preserve">that </w:t>
      </w:r>
      <w:r w:rsidR="009E207F">
        <w:rPr>
          <w:color w:val="000000"/>
        </w:rPr>
        <w:t xml:space="preserve">the risk of opening is too great, we </w:t>
      </w:r>
      <w:r>
        <w:rPr>
          <w:color w:val="000000"/>
        </w:rPr>
        <w:t xml:space="preserve">will </w:t>
      </w:r>
      <w:r w:rsidR="009E207F">
        <w:rPr>
          <w:color w:val="000000"/>
        </w:rPr>
        <w:t xml:space="preserve">support schools to move to remote learning for some or all year groups.  </w:t>
      </w:r>
      <w:r>
        <w:rPr>
          <w:color w:val="000000"/>
        </w:rPr>
        <w:t>Where</w:t>
      </w:r>
      <w:r w:rsidR="009E207F">
        <w:rPr>
          <w:color w:val="000000"/>
        </w:rPr>
        <w:t xml:space="preserve"> staffing issues make it difficult for a school to stay open</w:t>
      </w:r>
      <w:r w:rsidR="00B665ED">
        <w:rPr>
          <w:color w:val="000000"/>
        </w:rPr>
        <w:t xml:space="preserve"> for pupils to attend</w:t>
      </w:r>
      <w:r w:rsidR="009E207F">
        <w:rPr>
          <w:color w:val="000000"/>
        </w:rPr>
        <w:t xml:space="preserve">, we again support </w:t>
      </w:r>
      <w:r w:rsidR="00D95F70">
        <w:rPr>
          <w:color w:val="000000"/>
        </w:rPr>
        <w:t>a temporary move to home</w:t>
      </w:r>
      <w:r w:rsidR="009E207F">
        <w:rPr>
          <w:color w:val="000000"/>
        </w:rPr>
        <w:t xml:space="preserve"> learning.</w:t>
      </w:r>
    </w:p>
    <w:p w14:paraId="1C84266B" w14:textId="0BC5AFA7" w:rsidR="00A62F63" w:rsidRPr="008B0E8C" w:rsidRDefault="009E207F" w:rsidP="006C19EB">
      <w:pPr>
        <w:pStyle w:val="xmsonormal"/>
        <w:spacing w:line="276" w:lineRule="auto"/>
        <w:rPr>
          <w:b/>
          <w:bCs/>
          <w:color w:val="000000"/>
        </w:rPr>
      </w:pPr>
      <w:r w:rsidRPr="008B0E8C">
        <w:rPr>
          <w:b/>
          <w:bCs/>
          <w:color w:val="000000"/>
        </w:rPr>
        <w:t xml:space="preserve">The situation is changing rapidly, </w:t>
      </w:r>
      <w:r w:rsidR="0083394C" w:rsidRPr="008B0E8C">
        <w:rPr>
          <w:b/>
          <w:bCs/>
          <w:color w:val="000000"/>
        </w:rPr>
        <w:t xml:space="preserve">so </w:t>
      </w:r>
      <w:r w:rsidRPr="008B0E8C">
        <w:rPr>
          <w:b/>
          <w:bCs/>
          <w:color w:val="000000"/>
        </w:rPr>
        <w:t>we will review th</w:t>
      </w:r>
      <w:r w:rsidR="0083394C" w:rsidRPr="008B0E8C">
        <w:rPr>
          <w:b/>
          <w:bCs/>
          <w:color w:val="000000"/>
        </w:rPr>
        <w:t>e</w:t>
      </w:r>
      <w:r w:rsidRPr="008B0E8C">
        <w:rPr>
          <w:b/>
          <w:bCs/>
          <w:color w:val="000000"/>
        </w:rPr>
        <w:t xml:space="preserve"> position every day to decide if our advice to schools needs to change. </w:t>
      </w:r>
    </w:p>
    <w:p w14:paraId="2621461C" w14:textId="77777777" w:rsidR="009E207F" w:rsidRDefault="009E207F" w:rsidP="006C19EB">
      <w:pPr>
        <w:pStyle w:val="xmsonormal"/>
        <w:spacing w:line="276" w:lineRule="auto"/>
      </w:pPr>
    </w:p>
    <w:p w14:paraId="48EE80F0" w14:textId="2E6BED18" w:rsidR="0083394C" w:rsidRDefault="009E207F" w:rsidP="006C19EB">
      <w:r>
        <w:lastRenderedPageBreak/>
        <w:t>In the meantime,</w:t>
      </w:r>
      <w:r w:rsidR="0083394C" w:rsidRPr="0083394C">
        <w:t xml:space="preserve"> </w:t>
      </w:r>
      <w:r w:rsidR="0083394C">
        <w:t>please help our schools to keep everyone safe by:</w:t>
      </w:r>
    </w:p>
    <w:p w14:paraId="00D55BAC" w14:textId="77777777" w:rsidR="0083394C" w:rsidRDefault="0083394C" w:rsidP="006C19EB">
      <w:pPr>
        <w:pStyle w:val="ListParagraph"/>
        <w:numPr>
          <w:ilvl w:val="0"/>
          <w:numId w:val="1"/>
        </w:numPr>
      </w:pPr>
      <w:r>
        <w:t>Staying at home and arranging a test if anyone in your household has COVID-19 symptoms</w:t>
      </w:r>
    </w:p>
    <w:p w14:paraId="142A78DB" w14:textId="77777777" w:rsidR="0083394C" w:rsidRDefault="0083394C" w:rsidP="006C19EB">
      <w:pPr>
        <w:pStyle w:val="ListParagraph"/>
        <w:ind w:left="360"/>
      </w:pPr>
    </w:p>
    <w:p w14:paraId="3C6B12D9" w14:textId="0E0E5E81" w:rsidR="0083394C" w:rsidRDefault="0083394C" w:rsidP="006C19EB">
      <w:pPr>
        <w:pStyle w:val="ListParagraph"/>
        <w:numPr>
          <w:ilvl w:val="0"/>
          <w:numId w:val="1"/>
        </w:numPr>
      </w:pPr>
      <w:r>
        <w:t>Making sure that anyone in your household self</w:t>
      </w:r>
      <w:r w:rsidR="006C19EB">
        <w:t>-</w:t>
      </w:r>
      <w:r>
        <w:t>isolates if they test positive for COVID-19 or are identified as a contact of someone who has</w:t>
      </w:r>
      <w:r w:rsidR="008B0E8C">
        <w:t xml:space="preserve"> tested positive</w:t>
      </w:r>
    </w:p>
    <w:p w14:paraId="72BED107" w14:textId="77777777" w:rsidR="0083394C" w:rsidRDefault="0083394C" w:rsidP="006C19EB">
      <w:pPr>
        <w:pStyle w:val="ListParagraph"/>
        <w:ind w:left="360"/>
      </w:pPr>
    </w:p>
    <w:p w14:paraId="12C4FEC8" w14:textId="645A84E1" w:rsidR="008B0E8C" w:rsidRDefault="0083394C" w:rsidP="006C19EB">
      <w:pPr>
        <w:pStyle w:val="ListParagraph"/>
        <w:numPr>
          <w:ilvl w:val="0"/>
          <w:numId w:val="1"/>
        </w:numPr>
      </w:pPr>
      <w:r>
        <w:t xml:space="preserve">Keeping your distance from others at drop-off and pick-up, and wearing a face covering if asked to do so.  If anyone you have come into close contact </w:t>
      </w:r>
      <w:proofErr w:type="gramStart"/>
      <w:r>
        <w:t>with in</w:t>
      </w:r>
      <w:proofErr w:type="gramEnd"/>
      <w:r>
        <w:t xml:space="preserve"> the school yard tests positive for COVID-19, you may have to self-isolate.  Please don’t stop to chat with other parents</w:t>
      </w:r>
    </w:p>
    <w:p w14:paraId="005E21D4" w14:textId="77777777" w:rsidR="008B0E8C" w:rsidRDefault="008B0E8C" w:rsidP="006C19EB">
      <w:pPr>
        <w:pStyle w:val="ListParagraph"/>
        <w:ind w:left="360"/>
      </w:pPr>
    </w:p>
    <w:p w14:paraId="07C21A0C" w14:textId="7FA88E0A" w:rsidR="0083394C" w:rsidRDefault="0083394C" w:rsidP="006C19EB">
      <w:pPr>
        <w:pStyle w:val="ListParagraph"/>
        <w:numPr>
          <w:ilvl w:val="0"/>
          <w:numId w:val="1"/>
        </w:numPr>
      </w:pPr>
      <w:r>
        <w:t>Avoiding using local playgrounds before and after school when there are likely to be more people around</w:t>
      </w:r>
    </w:p>
    <w:p w14:paraId="3C6DE240" w14:textId="77777777" w:rsidR="0083394C" w:rsidRDefault="0083394C" w:rsidP="006C19EB">
      <w:pPr>
        <w:pStyle w:val="ListParagraph"/>
        <w:ind w:left="360"/>
      </w:pPr>
    </w:p>
    <w:p w14:paraId="03D0AF45" w14:textId="44F3A1BB" w:rsidR="00FC3B66" w:rsidRDefault="0083394C" w:rsidP="00FC3B66">
      <w:pPr>
        <w:pStyle w:val="ListParagraph"/>
        <w:numPr>
          <w:ilvl w:val="0"/>
          <w:numId w:val="1"/>
        </w:numPr>
      </w:pPr>
      <w:r>
        <w:t>Remembering that school staff are working under incredibly difficult circumstances and doing all they can to provide a good quality of education whilst ensuring that everyone remains as safe as possible</w:t>
      </w:r>
    </w:p>
    <w:p w14:paraId="28C2C666" w14:textId="77777777" w:rsidR="00FC3B66" w:rsidRDefault="00FC3B66" w:rsidP="00FC3B66">
      <w:pPr>
        <w:pStyle w:val="ListParagraph"/>
        <w:ind w:left="360"/>
      </w:pPr>
    </w:p>
    <w:p w14:paraId="04A563F3" w14:textId="7BB6B077" w:rsidR="002B3B12" w:rsidRPr="002B3B12" w:rsidRDefault="000050D7" w:rsidP="00DB4089">
      <w:pPr>
        <w:pStyle w:val="ListParagraph"/>
        <w:numPr>
          <w:ilvl w:val="0"/>
          <w:numId w:val="1"/>
        </w:numPr>
        <w:rPr>
          <w:color w:val="000000"/>
        </w:rPr>
      </w:pPr>
      <w:r>
        <w:t>Observ</w:t>
      </w:r>
      <w:r w:rsidR="00FC3B66">
        <w:t>ing</w:t>
      </w:r>
      <w:r>
        <w:t xml:space="preserve"> the current Covid-19 restrictions to mixing that are in place in Calderdale</w:t>
      </w:r>
      <w:r w:rsidR="002B3B12">
        <w:t xml:space="preserve">, see </w:t>
      </w:r>
      <w:r w:rsidR="002B3B12" w:rsidRPr="002B3B12">
        <w:t>www.gov.uk/find-coronavirus-local-restrictions</w:t>
      </w:r>
    </w:p>
    <w:p w14:paraId="57F80BC3" w14:textId="77777777" w:rsidR="002B3B12" w:rsidRDefault="002B3B12" w:rsidP="002B3B12">
      <w:pPr>
        <w:pStyle w:val="ListParagraph"/>
      </w:pPr>
    </w:p>
    <w:p w14:paraId="0C576B0C" w14:textId="5E232092" w:rsidR="00AE4B99" w:rsidRPr="002B3B12" w:rsidRDefault="0083394C" w:rsidP="002B3B12">
      <w:pPr>
        <w:rPr>
          <w:color w:val="000000"/>
        </w:rPr>
      </w:pPr>
      <w:r>
        <w:t xml:space="preserve">If you or your child have any concerns about COVID-19, contact the Healthy Futures Calderdale school nursing team by phone on </w:t>
      </w:r>
      <w:r w:rsidRPr="002B3B12">
        <w:rPr>
          <w:b/>
          <w:bCs/>
        </w:rPr>
        <w:t xml:space="preserve">0303 330 9974 </w:t>
      </w:r>
      <w:r w:rsidRPr="00AE4B99">
        <w:t>or by text on</w:t>
      </w:r>
      <w:r w:rsidRPr="002B3B12">
        <w:rPr>
          <w:b/>
          <w:bCs/>
        </w:rPr>
        <w:t xml:space="preserve"> </w:t>
      </w:r>
      <w:r w:rsidRPr="002B3B12">
        <w:rPr>
          <w:b/>
          <w:bCs/>
          <w:color w:val="000000"/>
        </w:rPr>
        <w:t xml:space="preserve">07480 635297 (young people) </w:t>
      </w:r>
      <w:r w:rsidRPr="002B3B12">
        <w:rPr>
          <w:color w:val="000000"/>
        </w:rPr>
        <w:t xml:space="preserve">or </w:t>
      </w:r>
      <w:r w:rsidRPr="002B3B12">
        <w:rPr>
          <w:b/>
          <w:bCs/>
          <w:color w:val="000000"/>
        </w:rPr>
        <w:t>07507 332157 (parents/carers)</w:t>
      </w:r>
      <w:r w:rsidRPr="002B3B12">
        <w:rPr>
          <w:color w:val="000000"/>
        </w:rPr>
        <w:t>.</w:t>
      </w:r>
    </w:p>
    <w:p w14:paraId="4392C1A4" w14:textId="77777777" w:rsidR="00CE0DAA" w:rsidRDefault="00CE0DAA" w:rsidP="006C19EB">
      <w:pPr>
        <w:rPr>
          <w:color w:val="000000"/>
        </w:rPr>
      </w:pPr>
    </w:p>
    <w:p w14:paraId="58885E68" w14:textId="77777777" w:rsidR="00CE0DAA" w:rsidRPr="00CE0DAA" w:rsidRDefault="00CE0DAA" w:rsidP="006C19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556"/>
        <w:gridCol w:w="3771"/>
      </w:tblGrid>
      <w:tr w:rsidR="00CE0DAA" w14:paraId="6EC52567" w14:textId="0DB4E1BC" w:rsidTr="00CE0DAA">
        <w:tc>
          <w:tcPr>
            <w:tcW w:w="2689" w:type="dxa"/>
          </w:tcPr>
          <w:p w14:paraId="3BA4CD33" w14:textId="6BF028C1" w:rsidR="00CE0DAA" w:rsidRDefault="00D95F70" w:rsidP="006C19EB">
            <w:pPr>
              <w:spacing w:line="276" w:lineRule="auto"/>
              <w:rPr>
                <w:color w:val="000000"/>
              </w:rPr>
            </w:pPr>
            <w:r>
              <w:rPr>
                <w:noProof/>
              </w:rPr>
              <w:drawing>
                <wp:inline distT="0" distB="0" distL="0" distR="0" wp14:anchorId="5314B660" wp14:editId="747948F1">
                  <wp:extent cx="11811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p>
        </w:tc>
        <w:tc>
          <w:tcPr>
            <w:tcW w:w="2556" w:type="dxa"/>
          </w:tcPr>
          <w:p w14:paraId="3C60F5DE" w14:textId="2BA8CE72" w:rsidR="00CE0DAA" w:rsidRDefault="00FC3B66" w:rsidP="006C19EB">
            <w:pPr>
              <w:spacing w:line="276" w:lineRule="auto"/>
              <w:rPr>
                <w:color w:val="000000"/>
              </w:rPr>
            </w:pPr>
            <w:r>
              <w:rPr>
                <w:noProof/>
                <w:lang w:eastAsia="en-GB"/>
              </w:rPr>
              <w:drawing>
                <wp:anchor distT="0" distB="0" distL="114300" distR="114300" simplePos="0" relativeHeight="251659264" behindDoc="0" locked="0" layoutInCell="1" allowOverlap="1" wp14:anchorId="3E618C06" wp14:editId="6FBF4D8B">
                  <wp:simplePos x="0" y="0"/>
                  <wp:positionH relativeFrom="margin">
                    <wp:posOffset>-2540</wp:posOffset>
                  </wp:positionH>
                  <wp:positionV relativeFrom="margin">
                    <wp:posOffset>0</wp:posOffset>
                  </wp:positionV>
                  <wp:extent cx="1275715" cy="6381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715" cy="638175"/>
                          </a:xfrm>
                          <a:prstGeom prst="rect">
                            <a:avLst/>
                          </a:prstGeom>
                          <a:noFill/>
                          <a:ln>
                            <a:noFill/>
                          </a:ln>
                        </pic:spPr>
                      </pic:pic>
                    </a:graphicData>
                  </a:graphic>
                </wp:anchor>
              </w:drawing>
            </w:r>
          </w:p>
        </w:tc>
        <w:tc>
          <w:tcPr>
            <w:tcW w:w="3771" w:type="dxa"/>
          </w:tcPr>
          <w:p w14:paraId="6F44944E" w14:textId="04251DFF" w:rsidR="00CE0DAA" w:rsidRPr="00CE0DAA" w:rsidRDefault="00CE0DAA" w:rsidP="006C19EB">
            <w:pPr>
              <w:spacing w:line="276" w:lineRule="auto"/>
              <w:rPr>
                <w:noProof/>
                <w:color w:val="000000"/>
                <w:highlight w:val="yellow"/>
              </w:rPr>
            </w:pPr>
            <w:r>
              <w:rPr>
                <w:noProof/>
                <w:color w:val="000000"/>
                <w:highlight w:val="yellow"/>
              </w:rPr>
              <w:t>(insert</w:t>
            </w:r>
            <w:r w:rsidR="00E41E63">
              <w:rPr>
                <w:noProof/>
                <w:color w:val="000000"/>
                <w:highlight w:val="yellow"/>
              </w:rPr>
              <w:t xml:space="preserve"> head teacher</w:t>
            </w:r>
            <w:r>
              <w:rPr>
                <w:noProof/>
                <w:color w:val="000000"/>
                <w:highlight w:val="yellow"/>
              </w:rPr>
              <w:t xml:space="preserve"> signature)</w:t>
            </w:r>
          </w:p>
        </w:tc>
      </w:tr>
      <w:tr w:rsidR="00CE0DAA" w14:paraId="553720EE" w14:textId="34FA5837" w:rsidTr="00CE0DAA">
        <w:tc>
          <w:tcPr>
            <w:tcW w:w="2689" w:type="dxa"/>
          </w:tcPr>
          <w:p w14:paraId="1C38E5DE" w14:textId="768925C3" w:rsidR="00CE0DAA" w:rsidRDefault="00CE0DAA" w:rsidP="006C19EB">
            <w:pPr>
              <w:spacing w:line="276" w:lineRule="auto"/>
              <w:rPr>
                <w:color w:val="000000"/>
              </w:rPr>
            </w:pPr>
            <w:r>
              <w:rPr>
                <w:color w:val="000000"/>
              </w:rPr>
              <w:t>Deborah Harkins</w:t>
            </w:r>
          </w:p>
        </w:tc>
        <w:tc>
          <w:tcPr>
            <w:tcW w:w="2556" w:type="dxa"/>
          </w:tcPr>
          <w:p w14:paraId="4DD73C75" w14:textId="688B970C" w:rsidR="00CE0DAA" w:rsidRDefault="00FC3B66" w:rsidP="006C19EB">
            <w:pPr>
              <w:spacing w:line="276" w:lineRule="auto"/>
              <w:rPr>
                <w:color w:val="000000"/>
              </w:rPr>
            </w:pPr>
            <w:r>
              <w:rPr>
                <w:color w:val="000000"/>
              </w:rPr>
              <w:t>J</w:t>
            </w:r>
            <w:r w:rsidR="00CE0DAA">
              <w:rPr>
                <w:color w:val="000000"/>
              </w:rPr>
              <w:t>ulie Jenkins</w:t>
            </w:r>
          </w:p>
        </w:tc>
        <w:tc>
          <w:tcPr>
            <w:tcW w:w="3771" w:type="dxa"/>
          </w:tcPr>
          <w:p w14:paraId="031714C5" w14:textId="0759CE38" w:rsidR="00CE0DAA" w:rsidRPr="00CE0DAA" w:rsidRDefault="00CE0DAA" w:rsidP="006C19EB">
            <w:pPr>
              <w:spacing w:line="276" w:lineRule="auto"/>
              <w:rPr>
                <w:color w:val="000000"/>
                <w:highlight w:val="yellow"/>
              </w:rPr>
            </w:pPr>
            <w:r w:rsidRPr="00CE0DAA">
              <w:rPr>
                <w:color w:val="000000"/>
                <w:highlight w:val="yellow"/>
              </w:rPr>
              <w:t xml:space="preserve">(insert </w:t>
            </w:r>
            <w:r w:rsidR="00E41E63">
              <w:rPr>
                <w:color w:val="000000"/>
                <w:highlight w:val="yellow"/>
              </w:rPr>
              <w:t xml:space="preserve">head teacher </w:t>
            </w:r>
            <w:r w:rsidRPr="00CE0DAA">
              <w:rPr>
                <w:color w:val="000000"/>
                <w:highlight w:val="yellow"/>
              </w:rPr>
              <w:t>name)</w:t>
            </w:r>
          </w:p>
        </w:tc>
      </w:tr>
      <w:tr w:rsidR="00CE0DAA" w14:paraId="20A1CF07" w14:textId="2784746D" w:rsidTr="00CE0DAA">
        <w:tc>
          <w:tcPr>
            <w:tcW w:w="2689" w:type="dxa"/>
          </w:tcPr>
          <w:p w14:paraId="4A12B472" w14:textId="77777777" w:rsidR="00CE0DAA" w:rsidRDefault="00CE0DAA" w:rsidP="006C19EB">
            <w:pPr>
              <w:spacing w:line="276" w:lineRule="auto"/>
              <w:rPr>
                <w:color w:val="000000"/>
              </w:rPr>
            </w:pPr>
            <w:r>
              <w:rPr>
                <w:color w:val="000000"/>
              </w:rPr>
              <w:t>Director of Public Health</w:t>
            </w:r>
          </w:p>
          <w:p w14:paraId="3EF72ECA" w14:textId="35BC97EB" w:rsidR="00CE0DAA" w:rsidRDefault="00CE0DAA" w:rsidP="006C19EB">
            <w:pPr>
              <w:spacing w:line="276" w:lineRule="auto"/>
              <w:rPr>
                <w:color w:val="000000"/>
              </w:rPr>
            </w:pPr>
          </w:p>
        </w:tc>
        <w:tc>
          <w:tcPr>
            <w:tcW w:w="2556" w:type="dxa"/>
          </w:tcPr>
          <w:p w14:paraId="2BCADD8A" w14:textId="09D9F465" w:rsidR="00CE0DAA" w:rsidRDefault="00CE0DAA" w:rsidP="006C19EB">
            <w:pPr>
              <w:spacing w:line="276" w:lineRule="auto"/>
              <w:rPr>
                <w:color w:val="000000"/>
              </w:rPr>
            </w:pPr>
            <w:r>
              <w:rPr>
                <w:color w:val="000000"/>
              </w:rPr>
              <w:t>Director of Children and Young People’s Services</w:t>
            </w:r>
          </w:p>
        </w:tc>
        <w:tc>
          <w:tcPr>
            <w:tcW w:w="3771" w:type="dxa"/>
          </w:tcPr>
          <w:p w14:paraId="1F734F8C" w14:textId="4C99C885" w:rsidR="00CE0DAA" w:rsidRPr="00CE0DAA" w:rsidRDefault="00CE0DAA" w:rsidP="006C19EB">
            <w:pPr>
              <w:spacing w:line="276" w:lineRule="auto"/>
              <w:rPr>
                <w:color w:val="000000"/>
                <w:highlight w:val="yellow"/>
              </w:rPr>
            </w:pPr>
            <w:r w:rsidRPr="00CE0DAA">
              <w:rPr>
                <w:color w:val="000000"/>
                <w:highlight w:val="yellow"/>
              </w:rPr>
              <w:t>(insert position and school)</w:t>
            </w:r>
          </w:p>
        </w:tc>
      </w:tr>
    </w:tbl>
    <w:p w14:paraId="11AEED26" w14:textId="7ECC8612" w:rsidR="00742952" w:rsidRDefault="00742952" w:rsidP="006C19EB">
      <w:pPr>
        <w:rPr>
          <w:color w:val="000000"/>
        </w:rPr>
      </w:pPr>
    </w:p>
    <w:p w14:paraId="1D2FDB36" w14:textId="77777777" w:rsidR="00AE4B99" w:rsidRDefault="00AE4B99" w:rsidP="006C19EB">
      <w:bookmarkStart w:id="1" w:name="_GoBack"/>
      <w:bookmarkEnd w:id="1"/>
    </w:p>
    <w:sectPr w:rsidR="00AE4B9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C2E6" w14:textId="77777777" w:rsidR="003D3E80" w:rsidRDefault="003D3E80" w:rsidP="00AE4B99">
      <w:pPr>
        <w:spacing w:after="0" w:line="240" w:lineRule="auto"/>
      </w:pPr>
      <w:r>
        <w:separator/>
      </w:r>
    </w:p>
  </w:endnote>
  <w:endnote w:type="continuationSeparator" w:id="0">
    <w:p w14:paraId="033BFAED" w14:textId="77777777" w:rsidR="003D3E80" w:rsidRDefault="003D3E80" w:rsidP="00AE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4168" w14:textId="77777777" w:rsidR="003D3E80" w:rsidRDefault="003D3E80" w:rsidP="00AE4B99">
      <w:pPr>
        <w:spacing w:after="0" w:line="240" w:lineRule="auto"/>
      </w:pPr>
      <w:r>
        <w:separator/>
      </w:r>
    </w:p>
  </w:footnote>
  <w:footnote w:type="continuationSeparator" w:id="0">
    <w:p w14:paraId="258D27B8" w14:textId="77777777" w:rsidR="003D3E80" w:rsidRDefault="003D3E80" w:rsidP="00AE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F2B0" w14:textId="130B20DA" w:rsidR="00AE4B99" w:rsidRDefault="00AE4B99">
    <w:pPr>
      <w:pStyle w:val="Header"/>
    </w:pPr>
    <w:r>
      <w:rPr>
        <w:noProof/>
      </w:rPr>
      <w:drawing>
        <wp:anchor distT="0" distB="0" distL="114300" distR="114300" simplePos="0" relativeHeight="251656704" behindDoc="0" locked="0" layoutInCell="1" allowOverlap="1" wp14:anchorId="1E144F77" wp14:editId="2CF7F741">
          <wp:simplePos x="0" y="0"/>
          <wp:positionH relativeFrom="margin">
            <wp:posOffset>-782320</wp:posOffset>
          </wp:positionH>
          <wp:positionV relativeFrom="margin">
            <wp:posOffset>-841375</wp:posOffset>
          </wp:positionV>
          <wp:extent cx="1121507" cy="746760"/>
          <wp:effectExtent l="0" t="0" r="254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derdale-Council-logo.jpg"/>
                  <pic:cNvPicPr/>
                </pic:nvPicPr>
                <pic:blipFill>
                  <a:blip r:embed="rId1">
                    <a:extLst>
                      <a:ext uri="{28A0092B-C50C-407E-A947-70E740481C1C}">
                        <a14:useLocalDpi xmlns:a14="http://schemas.microsoft.com/office/drawing/2010/main" val="0"/>
                      </a:ext>
                    </a:extLst>
                  </a:blip>
                  <a:stretch>
                    <a:fillRect/>
                  </a:stretch>
                </pic:blipFill>
                <pic:spPr>
                  <a:xfrm>
                    <a:off x="0" y="0"/>
                    <a:ext cx="1121507" cy="746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4A68"/>
    <w:multiLevelType w:val="hybridMultilevel"/>
    <w:tmpl w:val="60B44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9"/>
    <w:rsid w:val="000050D7"/>
    <w:rsid w:val="0003336B"/>
    <w:rsid w:val="00150551"/>
    <w:rsid w:val="0018141B"/>
    <w:rsid w:val="00255E02"/>
    <w:rsid w:val="00295238"/>
    <w:rsid w:val="002B3B12"/>
    <w:rsid w:val="0032332C"/>
    <w:rsid w:val="003D3E80"/>
    <w:rsid w:val="00466F9A"/>
    <w:rsid w:val="005327CC"/>
    <w:rsid w:val="0055126B"/>
    <w:rsid w:val="006C19EB"/>
    <w:rsid w:val="00742952"/>
    <w:rsid w:val="0077690C"/>
    <w:rsid w:val="0083394C"/>
    <w:rsid w:val="008B0E8C"/>
    <w:rsid w:val="008F7CE3"/>
    <w:rsid w:val="009E207F"/>
    <w:rsid w:val="00A5607B"/>
    <w:rsid w:val="00A62F63"/>
    <w:rsid w:val="00A73B69"/>
    <w:rsid w:val="00A803E6"/>
    <w:rsid w:val="00AE4B99"/>
    <w:rsid w:val="00B665ED"/>
    <w:rsid w:val="00CE0DAA"/>
    <w:rsid w:val="00D95F70"/>
    <w:rsid w:val="00DA28B2"/>
    <w:rsid w:val="00DC7AB6"/>
    <w:rsid w:val="00DE4894"/>
    <w:rsid w:val="00E41E63"/>
    <w:rsid w:val="00FC3B66"/>
    <w:rsid w:val="00FF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A50A7"/>
  <w15:chartTrackingRefBased/>
  <w15:docId w15:val="{53F69B19-786B-4637-A7D0-8977F7F7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99"/>
    <w:pPr>
      <w:ind w:left="720"/>
      <w:contextualSpacing/>
    </w:pPr>
  </w:style>
  <w:style w:type="paragraph" w:styleId="Header">
    <w:name w:val="header"/>
    <w:basedOn w:val="Normal"/>
    <w:link w:val="HeaderChar"/>
    <w:uiPriority w:val="99"/>
    <w:unhideWhenUsed/>
    <w:rsid w:val="00AE4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B99"/>
  </w:style>
  <w:style w:type="paragraph" w:styleId="Footer">
    <w:name w:val="footer"/>
    <w:basedOn w:val="Normal"/>
    <w:link w:val="FooterChar"/>
    <w:uiPriority w:val="99"/>
    <w:unhideWhenUsed/>
    <w:rsid w:val="00AE4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B99"/>
  </w:style>
  <w:style w:type="table" w:styleId="TableGrid">
    <w:name w:val="Table Grid"/>
    <w:basedOn w:val="TableNormal"/>
    <w:uiPriority w:val="59"/>
    <w:rsid w:val="0074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E207F"/>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005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4754">
      <w:bodyDiv w:val="1"/>
      <w:marLeft w:val="0"/>
      <w:marRight w:val="0"/>
      <w:marTop w:val="0"/>
      <w:marBottom w:val="0"/>
      <w:divBdr>
        <w:top w:val="none" w:sz="0" w:space="0" w:color="auto"/>
        <w:left w:val="none" w:sz="0" w:space="0" w:color="auto"/>
        <w:bottom w:val="none" w:sz="0" w:space="0" w:color="auto"/>
        <w:right w:val="none" w:sz="0" w:space="0" w:color="auto"/>
      </w:divBdr>
    </w:div>
    <w:div w:id="502162928">
      <w:bodyDiv w:val="1"/>
      <w:marLeft w:val="0"/>
      <w:marRight w:val="0"/>
      <w:marTop w:val="0"/>
      <w:marBottom w:val="0"/>
      <w:divBdr>
        <w:top w:val="none" w:sz="0" w:space="0" w:color="auto"/>
        <w:left w:val="none" w:sz="0" w:space="0" w:color="auto"/>
        <w:bottom w:val="none" w:sz="0" w:space="0" w:color="auto"/>
        <w:right w:val="none" w:sz="0" w:space="0" w:color="auto"/>
      </w:divBdr>
    </w:div>
    <w:div w:id="1167212717">
      <w:bodyDiv w:val="1"/>
      <w:marLeft w:val="0"/>
      <w:marRight w:val="0"/>
      <w:marTop w:val="0"/>
      <w:marBottom w:val="0"/>
      <w:divBdr>
        <w:top w:val="none" w:sz="0" w:space="0" w:color="auto"/>
        <w:left w:val="none" w:sz="0" w:space="0" w:color="auto"/>
        <w:bottom w:val="none" w:sz="0" w:space="0" w:color="auto"/>
        <w:right w:val="none" w:sz="0" w:space="0" w:color="auto"/>
      </w:divBdr>
    </w:div>
    <w:div w:id="1330602002">
      <w:bodyDiv w:val="1"/>
      <w:marLeft w:val="0"/>
      <w:marRight w:val="0"/>
      <w:marTop w:val="0"/>
      <w:marBottom w:val="0"/>
      <w:divBdr>
        <w:top w:val="none" w:sz="0" w:space="0" w:color="auto"/>
        <w:left w:val="none" w:sz="0" w:space="0" w:color="auto"/>
        <w:bottom w:val="none" w:sz="0" w:space="0" w:color="auto"/>
        <w:right w:val="none" w:sz="0" w:space="0" w:color="auto"/>
      </w:divBdr>
    </w:div>
    <w:div w:id="1470319178">
      <w:bodyDiv w:val="1"/>
      <w:marLeft w:val="0"/>
      <w:marRight w:val="0"/>
      <w:marTop w:val="0"/>
      <w:marBottom w:val="0"/>
      <w:divBdr>
        <w:top w:val="none" w:sz="0" w:space="0" w:color="auto"/>
        <w:left w:val="none" w:sz="0" w:space="0" w:color="auto"/>
        <w:bottom w:val="none" w:sz="0" w:space="0" w:color="auto"/>
        <w:right w:val="none" w:sz="0" w:space="0" w:color="auto"/>
      </w:divBdr>
    </w:div>
    <w:div w:id="2002001345">
      <w:bodyDiv w:val="1"/>
      <w:marLeft w:val="0"/>
      <w:marRight w:val="0"/>
      <w:marTop w:val="0"/>
      <w:marBottom w:val="0"/>
      <w:divBdr>
        <w:top w:val="none" w:sz="0" w:space="0" w:color="auto"/>
        <w:left w:val="none" w:sz="0" w:space="0" w:color="auto"/>
        <w:bottom w:val="none" w:sz="0" w:space="0" w:color="auto"/>
        <w:right w:val="none" w:sz="0" w:space="0" w:color="auto"/>
      </w:divBdr>
    </w:div>
    <w:div w:id="2016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6E2A6.48EE17A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75EAF23F13F47B268A9B43ABE5357" ma:contentTypeVersion="7" ma:contentTypeDescription="Create a new document." ma:contentTypeScope="" ma:versionID="5a09ef02c13e6992fe75cd4b29eac1c6">
  <xsd:schema xmlns:xsd="http://www.w3.org/2001/XMLSchema" xmlns:xs="http://www.w3.org/2001/XMLSchema" xmlns:p="http://schemas.microsoft.com/office/2006/metadata/properties" xmlns:ns3="164a0f13-c7e6-44df-aec0-d8fab39907e2" xmlns:ns4="b5ed2a16-5c89-4a74-9297-1b0aa4ef64c1" targetNamespace="http://schemas.microsoft.com/office/2006/metadata/properties" ma:root="true" ma:fieldsID="196715d020126ed9b94b2d9917eff192" ns3:_="" ns4:_="">
    <xsd:import namespace="164a0f13-c7e6-44df-aec0-d8fab39907e2"/>
    <xsd:import namespace="b5ed2a16-5c89-4a74-9297-1b0aa4ef64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0f13-c7e6-44df-aec0-d8fab3990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d2a16-5c89-4a74-9297-1b0aa4ef64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7CAF-35FB-4AC5-AD9C-63086E0E4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C9BE7-8C7E-4295-B387-CBA879AFDC68}">
  <ds:schemaRefs>
    <ds:schemaRef ds:uri="http://schemas.microsoft.com/sharepoint/v3/contenttype/forms"/>
  </ds:schemaRefs>
</ds:datastoreItem>
</file>

<file path=customXml/itemProps3.xml><?xml version="1.0" encoding="utf-8"?>
<ds:datastoreItem xmlns:ds="http://schemas.openxmlformats.org/officeDocument/2006/customXml" ds:itemID="{589AB76D-49C0-4899-A5B1-679A3327D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0f13-c7e6-44df-aec0-d8fab39907e2"/>
    <ds:schemaRef ds:uri="b5ed2a16-5c89-4a74-9297-1b0aa4ef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3C863-F1A2-4EFF-A160-8C4E17C6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Marquis</dc:creator>
  <cp:keywords/>
  <dc:description/>
  <cp:lastModifiedBy>Naomi Marquis</cp:lastModifiedBy>
  <cp:revision>3</cp:revision>
  <dcterms:created xsi:type="dcterms:W3CDTF">2021-01-04T14:54:00Z</dcterms:created>
  <dcterms:modified xsi:type="dcterms:W3CDTF">2021-01-04T15:06:00Z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0x0101007BD75EAF23F13F47B268A9B43ABE5357</vt:lpwstr>
  </property>
</Properties>
</file>