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F9B" w:rsidRPr="00672268" w:rsidRDefault="00672268" w:rsidP="00672268">
      <w:pPr>
        <w:jc w:val="center"/>
        <w:rPr>
          <w:rFonts w:ascii="Berlin Sans FB" w:hAnsi="Berlin Sans FB"/>
          <w:b/>
          <w:sz w:val="32"/>
          <w:lang w:val="en-GB"/>
        </w:rPr>
      </w:pPr>
      <w:proofErr w:type="spellStart"/>
      <w:r w:rsidRPr="00672268">
        <w:rPr>
          <w:rFonts w:ascii="Berlin Sans FB" w:hAnsi="Berlin Sans FB"/>
          <w:b/>
          <w:sz w:val="32"/>
          <w:lang w:val="en-GB"/>
        </w:rPr>
        <w:t>Ripponden</w:t>
      </w:r>
      <w:proofErr w:type="spellEnd"/>
      <w:r w:rsidRPr="00672268">
        <w:rPr>
          <w:rFonts w:ascii="Berlin Sans FB" w:hAnsi="Berlin Sans FB"/>
          <w:b/>
          <w:sz w:val="32"/>
          <w:lang w:val="en-GB"/>
        </w:rPr>
        <w:t xml:space="preserve"> Junior and Infants School</w:t>
      </w:r>
    </w:p>
    <w:p w:rsidR="00672268" w:rsidRDefault="00672268" w:rsidP="00672268">
      <w:pPr>
        <w:jc w:val="center"/>
        <w:rPr>
          <w:sz w:val="36"/>
          <w:lang w:val="en-GB"/>
        </w:rPr>
      </w:pPr>
      <w:r w:rsidRPr="00672268">
        <w:rPr>
          <w:sz w:val="36"/>
          <w:lang w:val="en-GB"/>
        </w:rPr>
        <w:t>French– Whole School</w:t>
      </w:r>
      <w:r w:rsidR="00656223" w:rsidRPr="00656223">
        <w:rPr>
          <w:sz w:val="36"/>
          <w:lang w:val="en-GB"/>
        </w:rPr>
        <w:t xml:space="preserve"> </w:t>
      </w:r>
      <w:r w:rsidR="00656223" w:rsidRPr="00672268">
        <w:rPr>
          <w:sz w:val="36"/>
          <w:lang w:val="en-GB"/>
        </w:rPr>
        <w:t>Long-Term Plan</w:t>
      </w:r>
      <w:r w:rsidR="00656223">
        <w:rPr>
          <w:sz w:val="36"/>
          <w:lang w:val="en-GB"/>
        </w:rPr>
        <w:t xml:space="preserve"> and Curriculum Intent</w:t>
      </w:r>
    </w:p>
    <w:tbl>
      <w:tblPr>
        <w:tblStyle w:val="TableGrid"/>
        <w:tblW w:w="13196" w:type="dxa"/>
        <w:tblLook w:val="04A0" w:firstRow="1" w:lastRow="0" w:firstColumn="1" w:lastColumn="0" w:noHBand="0" w:noVBand="1"/>
      </w:tblPr>
      <w:tblGrid>
        <w:gridCol w:w="1491"/>
        <w:gridCol w:w="2110"/>
        <w:gridCol w:w="1797"/>
        <w:gridCol w:w="1790"/>
        <w:gridCol w:w="1796"/>
        <w:gridCol w:w="1922"/>
        <w:gridCol w:w="2290"/>
      </w:tblGrid>
      <w:tr w:rsidR="00AB00B8" w:rsidRPr="00D443F9" w:rsidTr="00AB00B8">
        <w:trPr>
          <w:trHeight w:val="564"/>
        </w:trPr>
        <w:tc>
          <w:tcPr>
            <w:tcW w:w="1491" w:type="dxa"/>
          </w:tcPr>
          <w:p w:rsidR="00672268" w:rsidRPr="00D443F9" w:rsidRDefault="00672268" w:rsidP="00672268">
            <w:pPr>
              <w:jc w:val="center"/>
              <w:rPr>
                <w:b/>
                <w:sz w:val="36"/>
                <w:lang w:val="en-GB"/>
              </w:rPr>
            </w:pPr>
          </w:p>
        </w:tc>
        <w:tc>
          <w:tcPr>
            <w:tcW w:w="2110" w:type="dxa"/>
          </w:tcPr>
          <w:p w:rsidR="00672268" w:rsidRPr="00D443F9" w:rsidRDefault="00672268" w:rsidP="00672268">
            <w:pPr>
              <w:jc w:val="center"/>
              <w:rPr>
                <w:b/>
                <w:sz w:val="36"/>
                <w:lang w:val="en-GB"/>
              </w:rPr>
            </w:pPr>
            <w:r w:rsidRPr="00D443F9">
              <w:rPr>
                <w:b/>
                <w:sz w:val="36"/>
                <w:lang w:val="en-GB"/>
              </w:rPr>
              <w:t>Autumn 1</w:t>
            </w:r>
          </w:p>
        </w:tc>
        <w:tc>
          <w:tcPr>
            <w:tcW w:w="1797" w:type="dxa"/>
          </w:tcPr>
          <w:p w:rsidR="00672268" w:rsidRPr="00D443F9" w:rsidRDefault="00672268" w:rsidP="00672268">
            <w:pPr>
              <w:jc w:val="center"/>
              <w:rPr>
                <w:b/>
                <w:sz w:val="36"/>
                <w:lang w:val="en-GB"/>
              </w:rPr>
            </w:pPr>
            <w:r w:rsidRPr="00D443F9">
              <w:rPr>
                <w:b/>
                <w:sz w:val="36"/>
                <w:lang w:val="en-GB"/>
              </w:rPr>
              <w:t>Autumn 2</w:t>
            </w:r>
          </w:p>
        </w:tc>
        <w:tc>
          <w:tcPr>
            <w:tcW w:w="1790" w:type="dxa"/>
          </w:tcPr>
          <w:p w:rsidR="00672268" w:rsidRPr="00D443F9" w:rsidRDefault="00672268" w:rsidP="00672268">
            <w:pPr>
              <w:jc w:val="center"/>
              <w:rPr>
                <w:b/>
                <w:sz w:val="36"/>
                <w:lang w:val="en-GB"/>
              </w:rPr>
            </w:pPr>
            <w:r w:rsidRPr="00D443F9">
              <w:rPr>
                <w:b/>
                <w:sz w:val="36"/>
                <w:lang w:val="en-GB"/>
              </w:rPr>
              <w:t>Spring 1</w:t>
            </w:r>
          </w:p>
        </w:tc>
        <w:tc>
          <w:tcPr>
            <w:tcW w:w="1796" w:type="dxa"/>
          </w:tcPr>
          <w:p w:rsidR="00672268" w:rsidRPr="00D443F9" w:rsidRDefault="00672268" w:rsidP="00672268">
            <w:pPr>
              <w:jc w:val="center"/>
              <w:rPr>
                <w:b/>
                <w:sz w:val="36"/>
                <w:lang w:val="en-GB"/>
              </w:rPr>
            </w:pPr>
            <w:r w:rsidRPr="00D443F9">
              <w:rPr>
                <w:b/>
                <w:sz w:val="36"/>
                <w:lang w:val="en-GB"/>
              </w:rPr>
              <w:t>Spring 2</w:t>
            </w:r>
          </w:p>
        </w:tc>
        <w:tc>
          <w:tcPr>
            <w:tcW w:w="1922" w:type="dxa"/>
          </w:tcPr>
          <w:p w:rsidR="00672268" w:rsidRPr="00D443F9" w:rsidRDefault="00672268" w:rsidP="00672268">
            <w:pPr>
              <w:jc w:val="center"/>
              <w:rPr>
                <w:b/>
                <w:sz w:val="36"/>
                <w:lang w:val="en-GB"/>
              </w:rPr>
            </w:pPr>
            <w:r w:rsidRPr="00D443F9">
              <w:rPr>
                <w:b/>
                <w:sz w:val="36"/>
                <w:lang w:val="en-GB"/>
              </w:rPr>
              <w:t>Summer 1</w:t>
            </w:r>
          </w:p>
        </w:tc>
        <w:tc>
          <w:tcPr>
            <w:tcW w:w="2288" w:type="dxa"/>
          </w:tcPr>
          <w:p w:rsidR="00672268" w:rsidRPr="00D443F9" w:rsidRDefault="00672268" w:rsidP="00672268">
            <w:pPr>
              <w:jc w:val="center"/>
              <w:rPr>
                <w:b/>
                <w:sz w:val="36"/>
                <w:lang w:val="en-GB"/>
              </w:rPr>
            </w:pPr>
            <w:r w:rsidRPr="00D443F9">
              <w:rPr>
                <w:b/>
                <w:sz w:val="36"/>
                <w:lang w:val="en-GB"/>
              </w:rPr>
              <w:t>Summer 2</w:t>
            </w:r>
          </w:p>
        </w:tc>
      </w:tr>
      <w:tr w:rsidR="00672268" w:rsidTr="00AB00B8">
        <w:trPr>
          <w:trHeight w:val="439"/>
        </w:trPr>
        <w:tc>
          <w:tcPr>
            <w:tcW w:w="1491" w:type="dxa"/>
          </w:tcPr>
          <w:p w:rsidR="00672268" w:rsidRPr="00D443F9" w:rsidRDefault="00672268" w:rsidP="00672268">
            <w:pPr>
              <w:jc w:val="center"/>
              <w:rPr>
                <w:b/>
                <w:sz w:val="28"/>
                <w:szCs w:val="28"/>
                <w:lang w:val="en-GB"/>
              </w:rPr>
            </w:pPr>
            <w:r w:rsidRPr="00D443F9">
              <w:rPr>
                <w:b/>
                <w:sz w:val="28"/>
                <w:szCs w:val="28"/>
                <w:lang w:val="en-GB"/>
              </w:rPr>
              <w:t>Reception</w:t>
            </w:r>
          </w:p>
        </w:tc>
        <w:tc>
          <w:tcPr>
            <w:tcW w:w="11705" w:type="dxa"/>
            <w:gridSpan w:val="6"/>
            <w:vMerge w:val="restart"/>
          </w:tcPr>
          <w:p w:rsidR="00672268" w:rsidRDefault="00672268" w:rsidP="00672268">
            <w:pPr>
              <w:jc w:val="center"/>
              <w:rPr>
                <w:sz w:val="36"/>
                <w:lang w:val="en-GB"/>
              </w:rPr>
            </w:pPr>
            <w:r w:rsidRPr="00672268">
              <w:rPr>
                <w:sz w:val="28"/>
                <w:lang w:val="en-GB"/>
              </w:rPr>
              <w:t xml:space="preserve">Though not </w:t>
            </w:r>
            <w:r w:rsidR="00D443F9">
              <w:rPr>
                <w:sz w:val="28"/>
                <w:lang w:val="en-GB"/>
              </w:rPr>
              <w:t xml:space="preserve">a </w:t>
            </w:r>
            <w:r w:rsidRPr="00672268">
              <w:rPr>
                <w:sz w:val="28"/>
                <w:lang w:val="en-GB"/>
              </w:rPr>
              <w:t>statutory</w:t>
            </w:r>
            <w:r w:rsidR="00D443F9">
              <w:rPr>
                <w:sz w:val="28"/>
                <w:lang w:val="en-GB"/>
              </w:rPr>
              <w:t xml:space="preserve"> requirement</w:t>
            </w:r>
            <w:r w:rsidRPr="00672268">
              <w:rPr>
                <w:sz w:val="28"/>
                <w:lang w:val="en-GB"/>
              </w:rPr>
              <w:t xml:space="preserve"> for EYFS and KS1, French should be </w:t>
            </w:r>
            <w:r>
              <w:rPr>
                <w:sz w:val="28"/>
                <w:lang w:val="en-GB"/>
              </w:rPr>
              <w:t xml:space="preserve">encouraged to be </w:t>
            </w:r>
            <w:r w:rsidRPr="00672268">
              <w:rPr>
                <w:sz w:val="28"/>
                <w:lang w:val="en-GB"/>
              </w:rPr>
              <w:t>explored for enjoyment and to development a love for language, as language acquisition is greatest in the earlier years. This can be achieved through songs, games and the odd story in French sprinkled throughout the year.</w:t>
            </w:r>
          </w:p>
        </w:tc>
      </w:tr>
      <w:tr w:rsidR="00672268" w:rsidTr="00AB00B8">
        <w:trPr>
          <w:trHeight w:val="439"/>
        </w:trPr>
        <w:tc>
          <w:tcPr>
            <w:tcW w:w="1491" w:type="dxa"/>
          </w:tcPr>
          <w:p w:rsidR="00672268" w:rsidRPr="00D443F9" w:rsidRDefault="00672268" w:rsidP="00672268">
            <w:pPr>
              <w:jc w:val="center"/>
              <w:rPr>
                <w:b/>
                <w:sz w:val="28"/>
                <w:szCs w:val="28"/>
                <w:lang w:val="en-GB"/>
              </w:rPr>
            </w:pPr>
            <w:r w:rsidRPr="00D443F9">
              <w:rPr>
                <w:b/>
                <w:sz w:val="28"/>
                <w:szCs w:val="28"/>
                <w:lang w:val="en-GB"/>
              </w:rPr>
              <w:t>Year 1</w:t>
            </w:r>
          </w:p>
        </w:tc>
        <w:tc>
          <w:tcPr>
            <w:tcW w:w="11705" w:type="dxa"/>
            <w:gridSpan w:val="6"/>
            <w:vMerge/>
          </w:tcPr>
          <w:p w:rsidR="00672268" w:rsidRPr="00D443F9" w:rsidRDefault="00672268" w:rsidP="00672268">
            <w:pPr>
              <w:jc w:val="center"/>
              <w:rPr>
                <w:sz w:val="28"/>
                <w:lang w:val="en-GB"/>
              </w:rPr>
            </w:pPr>
          </w:p>
        </w:tc>
      </w:tr>
      <w:tr w:rsidR="00672268" w:rsidTr="00AB00B8">
        <w:trPr>
          <w:trHeight w:val="877"/>
        </w:trPr>
        <w:tc>
          <w:tcPr>
            <w:tcW w:w="1491" w:type="dxa"/>
          </w:tcPr>
          <w:p w:rsidR="00672268" w:rsidRPr="00D443F9" w:rsidRDefault="00672268" w:rsidP="00672268">
            <w:pPr>
              <w:jc w:val="center"/>
              <w:rPr>
                <w:b/>
                <w:sz w:val="28"/>
                <w:szCs w:val="28"/>
                <w:lang w:val="en-GB"/>
              </w:rPr>
            </w:pPr>
            <w:r w:rsidRPr="00D443F9">
              <w:rPr>
                <w:b/>
                <w:sz w:val="28"/>
                <w:szCs w:val="28"/>
                <w:lang w:val="en-GB"/>
              </w:rPr>
              <w:t>Year 2</w:t>
            </w:r>
          </w:p>
        </w:tc>
        <w:tc>
          <w:tcPr>
            <w:tcW w:w="11705" w:type="dxa"/>
            <w:gridSpan w:val="6"/>
            <w:vMerge/>
          </w:tcPr>
          <w:p w:rsidR="00672268" w:rsidRPr="00D443F9" w:rsidRDefault="00672268" w:rsidP="00672268">
            <w:pPr>
              <w:jc w:val="center"/>
              <w:rPr>
                <w:sz w:val="28"/>
                <w:lang w:val="en-GB"/>
              </w:rPr>
            </w:pPr>
          </w:p>
        </w:tc>
      </w:tr>
      <w:tr w:rsidR="00AB00B8" w:rsidTr="00AB00B8">
        <w:trPr>
          <w:trHeight w:val="1285"/>
        </w:trPr>
        <w:tc>
          <w:tcPr>
            <w:tcW w:w="1491" w:type="dxa"/>
          </w:tcPr>
          <w:p w:rsidR="00672268" w:rsidRPr="00D443F9" w:rsidRDefault="00672268" w:rsidP="00672268">
            <w:pPr>
              <w:jc w:val="center"/>
              <w:rPr>
                <w:b/>
                <w:sz w:val="28"/>
                <w:szCs w:val="28"/>
                <w:lang w:val="en-GB"/>
              </w:rPr>
            </w:pPr>
            <w:r w:rsidRPr="00D443F9">
              <w:rPr>
                <w:b/>
                <w:sz w:val="28"/>
                <w:szCs w:val="28"/>
                <w:lang w:val="en-GB"/>
              </w:rPr>
              <w:t>Year 3</w:t>
            </w:r>
          </w:p>
        </w:tc>
        <w:tc>
          <w:tcPr>
            <w:tcW w:w="2110" w:type="dxa"/>
          </w:tcPr>
          <w:p w:rsidR="00D443F9"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1  </w:t>
            </w:r>
          </w:p>
          <w:p w:rsidR="00672268" w:rsidRPr="00D443F9" w:rsidRDefault="00672268" w:rsidP="00672268">
            <w:pPr>
              <w:jc w:val="center"/>
              <w:rPr>
                <w:sz w:val="28"/>
                <w:lang w:val="en-GB"/>
              </w:rPr>
            </w:pPr>
            <w:r w:rsidRPr="00D443F9">
              <w:rPr>
                <w:sz w:val="28"/>
                <w:lang w:val="en-GB"/>
              </w:rPr>
              <w:t>Unit 1: Bonjour</w:t>
            </w:r>
          </w:p>
        </w:tc>
        <w:tc>
          <w:tcPr>
            <w:tcW w:w="1797" w:type="dxa"/>
          </w:tcPr>
          <w:p w:rsidR="00D443F9"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1 </w:t>
            </w:r>
          </w:p>
          <w:p w:rsidR="00672268" w:rsidRPr="00D443F9" w:rsidRDefault="00672268" w:rsidP="00672268">
            <w:pPr>
              <w:jc w:val="center"/>
              <w:rPr>
                <w:sz w:val="28"/>
                <w:lang w:val="en-GB"/>
              </w:rPr>
            </w:pPr>
            <w:r w:rsidRPr="00D443F9">
              <w:rPr>
                <w:sz w:val="28"/>
                <w:lang w:val="en-GB"/>
              </w:rPr>
              <w:t xml:space="preserve">Unit </w:t>
            </w:r>
            <w:r w:rsidRPr="00D443F9">
              <w:rPr>
                <w:sz w:val="28"/>
                <w:lang w:val="en-GB"/>
              </w:rPr>
              <w:t>2</w:t>
            </w:r>
            <w:r w:rsidRPr="00D443F9">
              <w:rPr>
                <w:sz w:val="28"/>
                <w:lang w:val="en-GB"/>
              </w:rPr>
              <w:t>:</w:t>
            </w:r>
            <w:r w:rsidRPr="00D443F9">
              <w:rPr>
                <w:sz w:val="28"/>
                <w:lang w:val="en-GB"/>
              </w:rPr>
              <w:t xml:space="preserve"> </w:t>
            </w:r>
          </w:p>
          <w:p w:rsidR="00672268" w:rsidRPr="00D443F9" w:rsidRDefault="00672268" w:rsidP="00672268">
            <w:pPr>
              <w:jc w:val="center"/>
              <w:rPr>
                <w:sz w:val="28"/>
                <w:lang w:val="en-GB"/>
              </w:rPr>
            </w:pPr>
            <w:proofErr w:type="spellStart"/>
            <w:r w:rsidRPr="00D443F9">
              <w:rPr>
                <w:sz w:val="28"/>
                <w:lang w:val="en-GB"/>
              </w:rPr>
              <w:t>En</w:t>
            </w:r>
            <w:proofErr w:type="spellEnd"/>
            <w:r w:rsidRPr="00D443F9">
              <w:rPr>
                <w:sz w:val="28"/>
                <w:lang w:val="en-GB"/>
              </w:rPr>
              <w:t xml:space="preserve"> </w:t>
            </w:r>
            <w:proofErr w:type="spellStart"/>
            <w:r w:rsidRPr="00D443F9">
              <w:rPr>
                <w:sz w:val="28"/>
                <w:lang w:val="en-GB"/>
              </w:rPr>
              <w:t>Clase</w:t>
            </w:r>
            <w:proofErr w:type="spellEnd"/>
          </w:p>
        </w:tc>
        <w:tc>
          <w:tcPr>
            <w:tcW w:w="1790" w:type="dxa"/>
          </w:tcPr>
          <w:p w:rsidR="00D443F9"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1 </w:t>
            </w:r>
          </w:p>
          <w:p w:rsidR="00330B96" w:rsidRDefault="00672268" w:rsidP="00672268">
            <w:pPr>
              <w:jc w:val="center"/>
              <w:rPr>
                <w:sz w:val="28"/>
                <w:lang w:val="en-GB"/>
              </w:rPr>
            </w:pPr>
            <w:r w:rsidRPr="00D443F9">
              <w:rPr>
                <w:sz w:val="28"/>
                <w:lang w:val="en-GB"/>
              </w:rPr>
              <w:t xml:space="preserve"> Unit </w:t>
            </w:r>
            <w:r w:rsidRPr="00D443F9">
              <w:rPr>
                <w:sz w:val="28"/>
                <w:lang w:val="en-GB"/>
              </w:rPr>
              <w:t>3</w:t>
            </w:r>
            <w:r w:rsidRPr="00D443F9">
              <w:rPr>
                <w:sz w:val="28"/>
                <w:lang w:val="en-GB"/>
              </w:rPr>
              <w:t>:</w:t>
            </w:r>
            <w:r w:rsidRPr="00D443F9">
              <w:rPr>
                <w:sz w:val="28"/>
                <w:lang w:val="en-GB"/>
              </w:rPr>
              <w:t xml:space="preserve"> </w:t>
            </w:r>
          </w:p>
          <w:p w:rsidR="00672268" w:rsidRPr="00D443F9" w:rsidRDefault="00672268" w:rsidP="00672268">
            <w:pPr>
              <w:jc w:val="center"/>
              <w:rPr>
                <w:sz w:val="28"/>
                <w:lang w:val="en-GB"/>
              </w:rPr>
            </w:pPr>
            <w:r w:rsidRPr="00D443F9">
              <w:rPr>
                <w:sz w:val="28"/>
                <w:lang w:val="en-GB"/>
              </w:rPr>
              <w:t>Mon Corps</w:t>
            </w:r>
          </w:p>
        </w:tc>
        <w:tc>
          <w:tcPr>
            <w:tcW w:w="1796" w:type="dxa"/>
          </w:tcPr>
          <w:p w:rsidR="00D443F9" w:rsidRDefault="00672268" w:rsidP="00D443F9">
            <w:pPr>
              <w:jc w:val="center"/>
              <w:rPr>
                <w:sz w:val="28"/>
                <w:lang w:val="en-GB"/>
              </w:rPr>
            </w:pPr>
            <w:proofErr w:type="spellStart"/>
            <w:r w:rsidRPr="00D443F9">
              <w:rPr>
                <w:sz w:val="28"/>
                <w:lang w:val="en-GB"/>
              </w:rPr>
              <w:t>Rigolo</w:t>
            </w:r>
            <w:proofErr w:type="spellEnd"/>
            <w:r w:rsidRPr="00D443F9">
              <w:rPr>
                <w:sz w:val="28"/>
                <w:lang w:val="en-GB"/>
              </w:rPr>
              <w:t xml:space="preserve"> 1 </w:t>
            </w:r>
          </w:p>
          <w:p w:rsidR="00672268" w:rsidRPr="00D443F9" w:rsidRDefault="00672268" w:rsidP="00D443F9">
            <w:pPr>
              <w:jc w:val="center"/>
              <w:rPr>
                <w:sz w:val="28"/>
                <w:lang w:val="en-GB"/>
              </w:rPr>
            </w:pPr>
            <w:r w:rsidRPr="00D443F9">
              <w:rPr>
                <w:sz w:val="28"/>
                <w:lang w:val="en-GB"/>
              </w:rPr>
              <w:t xml:space="preserve">Unit </w:t>
            </w:r>
            <w:r w:rsidRPr="00D443F9">
              <w:rPr>
                <w:sz w:val="28"/>
                <w:lang w:val="en-GB"/>
              </w:rPr>
              <w:t>4</w:t>
            </w:r>
            <w:r w:rsidRPr="00D443F9">
              <w:rPr>
                <w:sz w:val="28"/>
                <w:lang w:val="en-GB"/>
              </w:rPr>
              <w:t>:</w:t>
            </w:r>
            <w:r w:rsidRPr="00D443F9">
              <w:rPr>
                <w:sz w:val="28"/>
                <w:lang w:val="en-GB"/>
              </w:rPr>
              <w:t xml:space="preserve"> </w:t>
            </w:r>
          </w:p>
          <w:p w:rsidR="00672268" w:rsidRPr="00D443F9" w:rsidRDefault="00672268" w:rsidP="00672268">
            <w:pPr>
              <w:jc w:val="center"/>
              <w:rPr>
                <w:sz w:val="28"/>
                <w:lang w:val="en-GB"/>
              </w:rPr>
            </w:pPr>
            <w:r w:rsidRPr="00D443F9">
              <w:rPr>
                <w:sz w:val="28"/>
                <w:lang w:val="en-GB"/>
              </w:rPr>
              <w:t xml:space="preserve">Les </w:t>
            </w:r>
            <w:proofErr w:type="spellStart"/>
            <w:r w:rsidRPr="00D443F9">
              <w:rPr>
                <w:sz w:val="28"/>
                <w:lang w:val="en-GB"/>
              </w:rPr>
              <w:t>Animaux</w:t>
            </w:r>
            <w:proofErr w:type="spellEnd"/>
          </w:p>
        </w:tc>
        <w:tc>
          <w:tcPr>
            <w:tcW w:w="1922" w:type="dxa"/>
          </w:tcPr>
          <w:p w:rsidR="00D443F9"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1 </w:t>
            </w:r>
          </w:p>
          <w:p w:rsidR="00672268" w:rsidRPr="00D443F9" w:rsidRDefault="00672268" w:rsidP="00672268">
            <w:pPr>
              <w:jc w:val="center"/>
              <w:rPr>
                <w:sz w:val="28"/>
                <w:lang w:val="en-GB"/>
              </w:rPr>
            </w:pPr>
            <w:r w:rsidRPr="00D443F9">
              <w:rPr>
                <w:sz w:val="28"/>
                <w:lang w:val="en-GB"/>
              </w:rPr>
              <w:t xml:space="preserve">Unit </w:t>
            </w:r>
            <w:r w:rsidRPr="00D443F9">
              <w:rPr>
                <w:sz w:val="28"/>
                <w:lang w:val="en-GB"/>
              </w:rPr>
              <w:t>5</w:t>
            </w:r>
            <w:r w:rsidRPr="00D443F9">
              <w:rPr>
                <w:sz w:val="28"/>
                <w:lang w:val="en-GB"/>
              </w:rPr>
              <w:t>:</w:t>
            </w:r>
            <w:r w:rsidRPr="00D443F9">
              <w:rPr>
                <w:sz w:val="28"/>
                <w:lang w:val="en-GB"/>
              </w:rPr>
              <w:t xml:space="preserve"> </w:t>
            </w:r>
          </w:p>
          <w:p w:rsidR="00672268" w:rsidRPr="00D443F9" w:rsidRDefault="00672268" w:rsidP="00672268">
            <w:pPr>
              <w:jc w:val="center"/>
              <w:rPr>
                <w:sz w:val="28"/>
                <w:lang w:val="en-GB"/>
              </w:rPr>
            </w:pPr>
            <w:r w:rsidRPr="00D443F9">
              <w:rPr>
                <w:sz w:val="28"/>
                <w:lang w:val="en-GB"/>
              </w:rPr>
              <w:t xml:space="preserve">Ma </w:t>
            </w:r>
            <w:proofErr w:type="spellStart"/>
            <w:r w:rsidRPr="00D443F9">
              <w:rPr>
                <w:sz w:val="28"/>
                <w:lang w:val="en-GB"/>
              </w:rPr>
              <w:t>Famille</w:t>
            </w:r>
            <w:proofErr w:type="spellEnd"/>
          </w:p>
        </w:tc>
        <w:tc>
          <w:tcPr>
            <w:tcW w:w="2288" w:type="dxa"/>
          </w:tcPr>
          <w:p w:rsidR="00D443F9"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1 </w:t>
            </w:r>
          </w:p>
          <w:p w:rsidR="00D443F9" w:rsidRPr="00D443F9" w:rsidRDefault="00672268" w:rsidP="00672268">
            <w:pPr>
              <w:jc w:val="center"/>
              <w:rPr>
                <w:sz w:val="28"/>
                <w:lang w:val="en-GB"/>
              </w:rPr>
            </w:pPr>
            <w:r w:rsidRPr="00D443F9">
              <w:rPr>
                <w:sz w:val="28"/>
                <w:lang w:val="en-GB"/>
              </w:rPr>
              <w:t xml:space="preserve">Unit </w:t>
            </w:r>
            <w:r w:rsidRPr="00D443F9">
              <w:rPr>
                <w:sz w:val="28"/>
                <w:lang w:val="en-GB"/>
              </w:rPr>
              <w:t>6</w:t>
            </w:r>
            <w:r w:rsidRPr="00D443F9">
              <w:rPr>
                <w:sz w:val="28"/>
                <w:lang w:val="en-GB"/>
              </w:rPr>
              <w:t>:</w:t>
            </w:r>
            <w:r w:rsidRPr="00D443F9">
              <w:rPr>
                <w:sz w:val="28"/>
                <w:lang w:val="en-GB"/>
              </w:rPr>
              <w:t xml:space="preserve"> </w:t>
            </w:r>
          </w:p>
          <w:p w:rsidR="00672268" w:rsidRPr="00D443F9" w:rsidRDefault="00672268" w:rsidP="00672268">
            <w:pPr>
              <w:jc w:val="center"/>
              <w:rPr>
                <w:sz w:val="28"/>
                <w:lang w:val="en-GB"/>
              </w:rPr>
            </w:pPr>
            <w:r w:rsidRPr="00D443F9">
              <w:rPr>
                <w:sz w:val="28"/>
                <w:lang w:val="en-GB"/>
              </w:rPr>
              <w:t xml:space="preserve">Bon </w:t>
            </w:r>
            <w:proofErr w:type="spellStart"/>
            <w:r w:rsidR="001E0A37">
              <w:rPr>
                <w:sz w:val="28"/>
                <w:lang w:val="en-GB"/>
              </w:rPr>
              <w:t>a</w:t>
            </w:r>
            <w:r w:rsidRPr="00D443F9">
              <w:rPr>
                <w:sz w:val="28"/>
                <w:lang w:val="en-GB"/>
              </w:rPr>
              <w:t>nniversaire</w:t>
            </w:r>
            <w:proofErr w:type="spellEnd"/>
            <w:r w:rsidR="00D443F9" w:rsidRPr="00D443F9">
              <w:rPr>
                <w:sz w:val="28"/>
                <w:lang w:val="en-GB"/>
              </w:rPr>
              <w:t>!</w:t>
            </w:r>
          </w:p>
        </w:tc>
      </w:tr>
      <w:tr w:rsidR="00AB00B8" w:rsidTr="00AB00B8">
        <w:trPr>
          <w:trHeight w:val="1316"/>
        </w:trPr>
        <w:tc>
          <w:tcPr>
            <w:tcW w:w="1491" w:type="dxa"/>
          </w:tcPr>
          <w:p w:rsidR="00672268" w:rsidRPr="00D443F9" w:rsidRDefault="00672268" w:rsidP="00672268">
            <w:pPr>
              <w:jc w:val="center"/>
              <w:rPr>
                <w:b/>
                <w:sz w:val="28"/>
                <w:szCs w:val="28"/>
                <w:lang w:val="en-GB"/>
              </w:rPr>
            </w:pPr>
            <w:r w:rsidRPr="00D443F9">
              <w:rPr>
                <w:b/>
                <w:sz w:val="28"/>
                <w:szCs w:val="28"/>
                <w:lang w:val="en-GB"/>
              </w:rPr>
              <w:t>Year 4</w:t>
            </w:r>
          </w:p>
        </w:tc>
        <w:tc>
          <w:tcPr>
            <w:tcW w:w="2110"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1</w:t>
            </w:r>
          </w:p>
          <w:p w:rsidR="00672268" w:rsidRPr="00D443F9" w:rsidRDefault="00672268" w:rsidP="00672268">
            <w:pPr>
              <w:jc w:val="center"/>
              <w:rPr>
                <w:sz w:val="28"/>
                <w:lang w:val="en-GB"/>
              </w:rPr>
            </w:pPr>
            <w:r w:rsidRPr="00D443F9">
              <w:rPr>
                <w:sz w:val="28"/>
                <w:lang w:val="en-GB"/>
              </w:rPr>
              <w:t xml:space="preserve"> Unit </w:t>
            </w:r>
            <w:r w:rsidRPr="00D443F9">
              <w:rPr>
                <w:sz w:val="28"/>
                <w:lang w:val="en-GB"/>
              </w:rPr>
              <w:t>7</w:t>
            </w:r>
            <w:r w:rsidRPr="00D443F9">
              <w:rPr>
                <w:sz w:val="28"/>
                <w:lang w:val="en-GB"/>
              </w:rPr>
              <w:t>:</w:t>
            </w:r>
            <w:r w:rsidR="00D443F9" w:rsidRPr="00D443F9">
              <w:rPr>
                <w:sz w:val="28"/>
                <w:lang w:val="en-GB"/>
              </w:rPr>
              <w:t xml:space="preserve"> Encore!</w:t>
            </w:r>
          </w:p>
        </w:tc>
        <w:tc>
          <w:tcPr>
            <w:tcW w:w="1797"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1 </w:t>
            </w:r>
          </w:p>
          <w:p w:rsidR="00672268" w:rsidRPr="00D443F9" w:rsidRDefault="00672268" w:rsidP="00672268">
            <w:pPr>
              <w:jc w:val="center"/>
              <w:rPr>
                <w:sz w:val="28"/>
                <w:lang w:val="en-GB"/>
              </w:rPr>
            </w:pPr>
            <w:r w:rsidRPr="00D443F9">
              <w:rPr>
                <w:sz w:val="28"/>
                <w:lang w:val="en-GB"/>
              </w:rPr>
              <w:t xml:space="preserve">Unit </w:t>
            </w:r>
            <w:r w:rsidRPr="00D443F9">
              <w:rPr>
                <w:sz w:val="28"/>
                <w:lang w:val="en-GB"/>
              </w:rPr>
              <w:t>8</w:t>
            </w:r>
            <w:r w:rsidRPr="00D443F9">
              <w:rPr>
                <w:sz w:val="28"/>
                <w:lang w:val="en-GB"/>
              </w:rPr>
              <w:t>:</w:t>
            </w:r>
            <w:r w:rsidR="00D443F9" w:rsidRPr="00D443F9">
              <w:rPr>
                <w:sz w:val="28"/>
                <w:lang w:val="en-GB"/>
              </w:rPr>
              <w:t xml:space="preserve"> Quelle </w:t>
            </w:r>
            <w:proofErr w:type="spellStart"/>
            <w:r w:rsidR="00D443F9" w:rsidRPr="00D443F9">
              <w:rPr>
                <w:sz w:val="28"/>
                <w:lang w:val="en-GB"/>
              </w:rPr>
              <w:t>heure</w:t>
            </w:r>
            <w:proofErr w:type="spellEnd"/>
            <w:r w:rsidR="00D443F9" w:rsidRPr="00D443F9">
              <w:rPr>
                <w:sz w:val="28"/>
                <w:lang w:val="en-GB"/>
              </w:rPr>
              <w:t xml:space="preserve"> </w:t>
            </w:r>
            <w:proofErr w:type="spellStart"/>
            <w:r w:rsidR="00D443F9" w:rsidRPr="00D443F9">
              <w:rPr>
                <w:sz w:val="28"/>
                <w:lang w:val="en-GB"/>
              </w:rPr>
              <w:t>est-il</w:t>
            </w:r>
            <w:proofErr w:type="spellEnd"/>
            <w:r w:rsidR="00D443F9" w:rsidRPr="00D443F9">
              <w:rPr>
                <w:sz w:val="28"/>
                <w:lang w:val="en-GB"/>
              </w:rPr>
              <w:t>?</w:t>
            </w:r>
          </w:p>
        </w:tc>
        <w:tc>
          <w:tcPr>
            <w:tcW w:w="1790"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1 </w:t>
            </w:r>
          </w:p>
          <w:p w:rsidR="00672268" w:rsidRPr="00D443F9" w:rsidRDefault="00672268" w:rsidP="00672268">
            <w:pPr>
              <w:jc w:val="center"/>
              <w:rPr>
                <w:sz w:val="28"/>
                <w:lang w:val="en-GB"/>
              </w:rPr>
            </w:pPr>
            <w:r w:rsidRPr="00D443F9">
              <w:rPr>
                <w:sz w:val="28"/>
                <w:lang w:val="en-GB"/>
              </w:rPr>
              <w:t xml:space="preserve"> Unit </w:t>
            </w:r>
            <w:r w:rsidRPr="00D443F9">
              <w:rPr>
                <w:sz w:val="28"/>
                <w:lang w:val="en-GB"/>
              </w:rPr>
              <w:t>9</w:t>
            </w:r>
            <w:r w:rsidRPr="00D443F9">
              <w:rPr>
                <w:sz w:val="28"/>
                <w:lang w:val="en-GB"/>
              </w:rPr>
              <w:t>:</w:t>
            </w:r>
          </w:p>
          <w:p w:rsidR="00D443F9" w:rsidRPr="00D443F9" w:rsidRDefault="00D443F9" w:rsidP="00672268">
            <w:pPr>
              <w:jc w:val="center"/>
              <w:rPr>
                <w:sz w:val="28"/>
                <w:lang w:val="en-GB"/>
              </w:rPr>
            </w:pPr>
            <w:r w:rsidRPr="00D443F9">
              <w:rPr>
                <w:sz w:val="28"/>
                <w:lang w:val="en-GB"/>
              </w:rPr>
              <w:t>Les F</w:t>
            </w:r>
            <w:r w:rsidRPr="00D443F9">
              <w:rPr>
                <w:rFonts w:cstheme="minorHAnsi"/>
                <w:sz w:val="28"/>
                <w:lang w:val="en-GB"/>
              </w:rPr>
              <w:t>ê</w:t>
            </w:r>
            <w:r w:rsidRPr="00D443F9">
              <w:rPr>
                <w:sz w:val="28"/>
                <w:lang w:val="en-GB"/>
              </w:rPr>
              <w:t>tes</w:t>
            </w:r>
          </w:p>
        </w:tc>
        <w:tc>
          <w:tcPr>
            <w:tcW w:w="1796" w:type="dxa"/>
          </w:tcPr>
          <w:p w:rsidR="001E0A37" w:rsidRDefault="00672268" w:rsidP="001E0A37">
            <w:pPr>
              <w:jc w:val="center"/>
              <w:rPr>
                <w:sz w:val="28"/>
                <w:lang w:val="en-GB"/>
              </w:rPr>
            </w:pPr>
            <w:proofErr w:type="spellStart"/>
            <w:r w:rsidRPr="00D443F9">
              <w:rPr>
                <w:sz w:val="28"/>
                <w:lang w:val="en-GB"/>
              </w:rPr>
              <w:t>Rigolo</w:t>
            </w:r>
            <w:proofErr w:type="spellEnd"/>
            <w:r w:rsidRPr="00D443F9">
              <w:rPr>
                <w:sz w:val="28"/>
                <w:lang w:val="en-GB"/>
              </w:rPr>
              <w:t xml:space="preserve"> 1 </w:t>
            </w:r>
          </w:p>
          <w:p w:rsidR="00672268" w:rsidRPr="00D443F9" w:rsidRDefault="00672268" w:rsidP="001E0A37">
            <w:pPr>
              <w:jc w:val="center"/>
              <w:rPr>
                <w:sz w:val="28"/>
                <w:lang w:val="en-GB"/>
              </w:rPr>
            </w:pPr>
            <w:r w:rsidRPr="00D443F9">
              <w:rPr>
                <w:sz w:val="28"/>
                <w:lang w:val="en-GB"/>
              </w:rPr>
              <w:t>Unit 1</w:t>
            </w:r>
            <w:r w:rsidRPr="00D443F9">
              <w:rPr>
                <w:sz w:val="28"/>
                <w:lang w:val="en-GB"/>
              </w:rPr>
              <w:t>0</w:t>
            </w:r>
            <w:r w:rsidRPr="00D443F9">
              <w:rPr>
                <w:sz w:val="28"/>
                <w:lang w:val="en-GB"/>
              </w:rPr>
              <w:t>:</w:t>
            </w:r>
          </w:p>
          <w:p w:rsidR="00D443F9" w:rsidRPr="00D443F9" w:rsidRDefault="00D443F9" w:rsidP="00672268">
            <w:pPr>
              <w:jc w:val="center"/>
              <w:rPr>
                <w:sz w:val="28"/>
                <w:lang w:val="en-GB"/>
              </w:rPr>
            </w:pPr>
            <w:proofErr w:type="spellStart"/>
            <w:r w:rsidRPr="00D443F9">
              <w:rPr>
                <w:sz w:val="28"/>
                <w:lang w:val="en-GB"/>
              </w:rPr>
              <w:t>O</w:t>
            </w:r>
            <w:r w:rsidRPr="00D443F9">
              <w:rPr>
                <w:rFonts w:cstheme="minorHAnsi"/>
                <w:sz w:val="28"/>
                <w:lang w:val="en-GB"/>
              </w:rPr>
              <w:t>ù</w:t>
            </w:r>
            <w:proofErr w:type="spellEnd"/>
            <w:r w:rsidRPr="00D443F9">
              <w:rPr>
                <w:sz w:val="28"/>
                <w:lang w:val="en-GB"/>
              </w:rPr>
              <w:t xml:space="preserve"> vas-</w:t>
            </w:r>
            <w:proofErr w:type="spellStart"/>
            <w:r w:rsidRPr="00D443F9">
              <w:rPr>
                <w:sz w:val="28"/>
                <w:lang w:val="en-GB"/>
              </w:rPr>
              <w:t>tu</w:t>
            </w:r>
            <w:proofErr w:type="spellEnd"/>
            <w:r w:rsidRPr="00D443F9">
              <w:rPr>
                <w:sz w:val="28"/>
                <w:lang w:val="en-GB"/>
              </w:rPr>
              <w:t>?</w:t>
            </w:r>
          </w:p>
        </w:tc>
        <w:tc>
          <w:tcPr>
            <w:tcW w:w="1922"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1 </w:t>
            </w:r>
          </w:p>
          <w:p w:rsidR="001E0A37" w:rsidRDefault="00672268" w:rsidP="00672268">
            <w:pPr>
              <w:jc w:val="center"/>
              <w:rPr>
                <w:sz w:val="28"/>
                <w:lang w:val="en-GB"/>
              </w:rPr>
            </w:pPr>
            <w:r w:rsidRPr="00D443F9">
              <w:rPr>
                <w:sz w:val="28"/>
                <w:lang w:val="en-GB"/>
              </w:rPr>
              <w:t>Unit 1</w:t>
            </w:r>
            <w:r w:rsidRPr="00D443F9">
              <w:rPr>
                <w:sz w:val="28"/>
                <w:lang w:val="en-GB"/>
              </w:rPr>
              <w:t>1</w:t>
            </w:r>
            <w:r w:rsidRPr="00D443F9">
              <w:rPr>
                <w:sz w:val="28"/>
                <w:lang w:val="en-GB"/>
              </w:rPr>
              <w:t>:</w:t>
            </w:r>
            <w:r w:rsidR="00D443F9" w:rsidRPr="00D443F9">
              <w:rPr>
                <w:sz w:val="28"/>
                <w:lang w:val="en-GB"/>
              </w:rPr>
              <w:t xml:space="preserve"> </w:t>
            </w:r>
          </w:p>
          <w:p w:rsidR="00672268" w:rsidRPr="00D443F9" w:rsidRDefault="00D443F9" w:rsidP="00672268">
            <w:pPr>
              <w:jc w:val="center"/>
              <w:rPr>
                <w:sz w:val="28"/>
                <w:lang w:val="en-GB"/>
              </w:rPr>
            </w:pPr>
            <w:r w:rsidRPr="00D443F9">
              <w:rPr>
                <w:sz w:val="28"/>
                <w:lang w:val="en-GB"/>
              </w:rPr>
              <w:t>On mange!</w:t>
            </w:r>
          </w:p>
        </w:tc>
        <w:tc>
          <w:tcPr>
            <w:tcW w:w="2288"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1 </w:t>
            </w:r>
          </w:p>
          <w:p w:rsidR="00D443F9" w:rsidRPr="00D443F9" w:rsidRDefault="00672268" w:rsidP="00672268">
            <w:pPr>
              <w:jc w:val="center"/>
              <w:rPr>
                <w:sz w:val="28"/>
                <w:lang w:val="en-GB"/>
              </w:rPr>
            </w:pPr>
            <w:r w:rsidRPr="00D443F9">
              <w:rPr>
                <w:sz w:val="28"/>
                <w:lang w:val="en-GB"/>
              </w:rPr>
              <w:t xml:space="preserve"> Unit 1</w:t>
            </w:r>
            <w:r w:rsidRPr="00D443F9">
              <w:rPr>
                <w:sz w:val="28"/>
                <w:lang w:val="en-GB"/>
              </w:rPr>
              <w:t>2</w:t>
            </w:r>
            <w:r w:rsidRPr="00D443F9">
              <w:rPr>
                <w:sz w:val="28"/>
                <w:lang w:val="en-GB"/>
              </w:rPr>
              <w:t>:</w:t>
            </w:r>
            <w:r w:rsidR="00D443F9" w:rsidRPr="00D443F9">
              <w:rPr>
                <w:sz w:val="28"/>
                <w:lang w:val="en-GB"/>
              </w:rPr>
              <w:t xml:space="preserve"> </w:t>
            </w:r>
          </w:p>
          <w:p w:rsidR="00672268" w:rsidRPr="00D443F9" w:rsidRDefault="00D443F9" w:rsidP="00672268">
            <w:pPr>
              <w:jc w:val="center"/>
              <w:rPr>
                <w:sz w:val="28"/>
                <w:lang w:val="en-GB"/>
              </w:rPr>
            </w:pPr>
            <w:r w:rsidRPr="00D443F9">
              <w:rPr>
                <w:sz w:val="28"/>
                <w:lang w:val="en-GB"/>
              </w:rPr>
              <w:t>Le cirque</w:t>
            </w:r>
          </w:p>
        </w:tc>
      </w:tr>
      <w:tr w:rsidR="00AB00B8" w:rsidTr="00AB00B8">
        <w:trPr>
          <w:trHeight w:val="1316"/>
        </w:trPr>
        <w:tc>
          <w:tcPr>
            <w:tcW w:w="1491" w:type="dxa"/>
          </w:tcPr>
          <w:p w:rsidR="00672268" w:rsidRPr="00D443F9" w:rsidRDefault="00672268" w:rsidP="00672268">
            <w:pPr>
              <w:jc w:val="center"/>
              <w:rPr>
                <w:b/>
                <w:sz w:val="28"/>
                <w:szCs w:val="28"/>
                <w:lang w:val="en-GB"/>
              </w:rPr>
            </w:pPr>
            <w:r w:rsidRPr="00D443F9">
              <w:rPr>
                <w:b/>
                <w:sz w:val="28"/>
                <w:szCs w:val="28"/>
                <w:lang w:val="en-GB"/>
              </w:rPr>
              <w:t>Year 5</w:t>
            </w:r>
          </w:p>
        </w:tc>
        <w:tc>
          <w:tcPr>
            <w:tcW w:w="2110"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w:t>
            </w:r>
            <w:r w:rsidRPr="00D443F9">
              <w:rPr>
                <w:sz w:val="28"/>
                <w:lang w:val="en-GB"/>
              </w:rPr>
              <w:t>2</w:t>
            </w:r>
            <w:r w:rsidRPr="00D443F9">
              <w:rPr>
                <w:sz w:val="28"/>
                <w:lang w:val="en-GB"/>
              </w:rPr>
              <w:t xml:space="preserve"> </w:t>
            </w:r>
          </w:p>
          <w:p w:rsidR="001E0A37" w:rsidRDefault="00672268" w:rsidP="00672268">
            <w:pPr>
              <w:jc w:val="center"/>
              <w:rPr>
                <w:sz w:val="28"/>
                <w:lang w:val="en-GB"/>
              </w:rPr>
            </w:pPr>
            <w:r w:rsidRPr="00D443F9">
              <w:rPr>
                <w:sz w:val="28"/>
                <w:lang w:val="en-GB"/>
              </w:rPr>
              <w:t>Unit 1:</w:t>
            </w:r>
          </w:p>
          <w:p w:rsidR="00672268" w:rsidRPr="00D443F9" w:rsidRDefault="00D443F9" w:rsidP="00672268">
            <w:pPr>
              <w:jc w:val="center"/>
              <w:rPr>
                <w:sz w:val="28"/>
                <w:lang w:val="en-GB"/>
              </w:rPr>
            </w:pPr>
            <w:r w:rsidRPr="00D443F9">
              <w:rPr>
                <w:sz w:val="28"/>
                <w:lang w:val="en-GB"/>
              </w:rPr>
              <w:t xml:space="preserve"> Salut, Gustave!</w:t>
            </w:r>
          </w:p>
        </w:tc>
        <w:tc>
          <w:tcPr>
            <w:tcW w:w="1797"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2 </w:t>
            </w:r>
          </w:p>
          <w:p w:rsidR="00672268" w:rsidRDefault="00672268" w:rsidP="00672268">
            <w:pPr>
              <w:jc w:val="center"/>
              <w:rPr>
                <w:sz w:val="28"/>
                <w:lang w:val="en-GB"/>
              </w:rPr>
            </w:pPr>
            <w:r w:rsidRPr="00D443F9">
              <w:rPr>
                <w:sz w:val="28"/>
                <w:lang w:val="en-GB"/>
              </w:rPr>
              <w:t xml:space="preserve"> Unit </w:t>
            </w:r>
            <w:r w:rsidRPr="00D443F9">
              <w:rPr>
                <w:sz w:val="28"/>
                <w:lang w:val="en-GB"/>
              </w:rPr>
              <w:t>2</w:t>
            </w:r>
            <w:r w:rsidRPr="00D443F9">
              <w:rPr>
                <w:sz w:val="28"/>
                <w:lang w:val="en-GB"/>
              </w:rPr>
              <w:t>:</w:t>
            </w:r>
          </w:p>
          <w:p w:rsidR="001E0A37" w:rsidRPr="00D443F9" w:rsidRDefault="001E0A37" w:rsidP="00672268">
            <w:pPr>
              <w:jc w:val="center"/>
              <w:rPr>
                <w:sz w:val="28"/>
                <w:lang w:val="en-GB"/>
              </w:rPr>
            </w:pPr>
            <w:r>
              <w:rPr>
                <w:sz w:val="28"/>
                <w:lang w:val="en-GB"/>
              </w:rPr>
              <w:t xml:space="preserve">À </w:t>
            </w:r>
            <w:proofErr w:type="spellStart"/>
            <w:r>
              <w:rPr>
                <w:sz w:val="28"/>
                <w:lang w:val="en-GB"/>
              </w:rPr>
              <w:t>l’école</w:t>
            </w:r>
            <w:proofErr w:type="spellEnd"/>
          </w:p>
        </w:tc>
        <w:tc>
          <w:tcPr>
            <w:tcW w:w="1790"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2</w:t>
            </w:r>
          </w:p>
          <w:p w:rsidR="00672268" w:rsidRDefault="00672268" w:rsidP="00672268">
            <w:pPr>
              <w:jc w:val="center"/>
              <w:rPr>
                <w:sz w:val="28"/>
                <w:lang w:val="en-GB"/>
              </w:rPr>
            </w:pPr>
            <w:r w:rsidRPr="00D443F9">
              <w:rPr>
                <w:sz w:val="28"/>
                <w:lang w:val="en-GB"/>
              </w:rPr>
              <w:t xml:space="preserve">Unit </w:t>
            </w:r>
            <w:r w:rsidRPr="00D443F9">
              <w:rPr>
                <w:sz w:val="28"/>
                <w:lang w:val="en-GB"/>
              </w:rPr>
              <w:t>3</w:t>
            </w:r>
            <w:r w:rsidRPr="00D443F9">
              <w:rPr>
                <w:sz w:val="28"/>
                <w:lang w:val="en-GB"/>
              </w:rPr>
              <w:t>:</w:t>
            </w:r>
          </w:p>
          <w:p w:rsidR="001E0A37" w:rsidRPr="00D443F9" w:rsidRDefault="001E0A37" w:rsidP="00672268">
            <w:pPr>
              <w:jc w:val="center"/>
              <w:rPr>
                <w:sz w:val="28"/>
                <w:lang w:val="en-GB"/>
              </w:rPr>
            </w:pPr>
            <w:r>
              <w:rPr>
                <w:sz w:val="28"/>
                <w:lang w:val="en-GB"/>
              </w:rPr>
              <w:t xml:space="preserve">La </w:t>
            </w:r>
            <w:proofErr w:type="spellStart"/>
            <w:r>
              <w:rPr>
                <w:sz w:val="28"/>
                <w:lang w:val="en-GB"/>
              </w:rPr>
              <w:t>nourriture</w:t>
            </w:r>
            <w:proofErr w:type="spellEnd"/>
          </w:p>
        </w:tc>
        <w:tc>
          <w:tcPr>
            <w:tcW w:w="1796"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2</w:t>
            </w:r>
          </w:p>
          <w:p w:rsidR="00672268" w:rsidRDefault="00672268" w:rsidP="00672268">
            <w:pPr>
              <w:jc w:val="center"/>
              <w:rPr>
                <w:sz w:val="28"/>
                <w:lang w:val="en-GB"/>
              </w:rPr>
            </w:pPr>
            <w:r w:rsidRPr="00D443F9">
              <w:rPr>
                <w:sz w:val="28"/>
                <w:lang w:val="en-GB"/>
              </w:rPr>
              <w:t xml:space="preserve"> Unit </w:t>
            </w:r>
            <w:r w:rsidRPr="00D443F9">
              <w:rPr>
                <w:sz w:val="28"/>
                <w:lang w:val="en-GB"/>
              </w:rPr>
              <w:t>4</w:t>
            </w:r>
            <w:r w:rsidRPr="00D443F9">
              <w:rPr>
                <w:sz w:val="28"/>
                <w:lang w:val="en-GB"/>
              </w:rPr>
              <w:t>:</w:t>
            </w:r>
          </w:p>
          <w:p w:rsidR="001E0A37" w:rsidRPr="00D443F9" w:rsidRDefault="001E0A37" w:rsidP="00672268">
            <w:pPr>
              <w:jc w:val="center"/>
              <w:rPr>
                <w:sz w:val="28"/>
                <w:lang w:val="en-GB"/>
              </w:rPr>
            </w:pPr>
            <w:proofErr w:type="spellStart"/>
            <w:r>
              <w:rPr>
                <w:sz w:val="28"/>
                <w:lang w:val="en-GB"/>
              </w:rPr>
              <w:t>En</w:t>
            </w:r>
            <w:proofErr w:type="spellEnd"/>
            <w:r>
              <w:rPr>
                <w:sz w:val="28"/>
                <w:lang w:val="en-GB"/>
              </w:rPr>
              <w:t xml:space="preserve"> </w:t>
            </w:r>
            <w:proofErr w:type="spellStart"/>
            <w:r>
              <w:rPr>
                <w:sz w:val="28"/>
                <w:lang w:val="en-GB"/>
              </w:rPr>
              <w:t>ville</w:t>
            </w:r>
            <w:proofErr w:type="spellEnd"/>
          </w:p>
        </w:tc>
        <w:tc>
          <w:tcPr>
            <w:tcW w:w="1922"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2 </w:t>
            </w:r>
          </w:p>
          <w:p w:rsidR="00672268" w:rsidRDefault="00672268" w:rsidP="00672268">
            <w:pPr>
              <w:jc w:val="center"/>
              <w:rPr>
                <w:sz w:val="28"/>
                <w:lang w:val="en-GB"/>
              </w:rPr>
            </w:pPr>
            <w:r w:rsidRPr="00D443F9">
              <w:rPr>
                <w:sz w:val="28"/>
                <w:lang w:val="en-GB"/>
              </w:rPr>
              <w:t xml:space="preserve">Unit </w:t>
            </w:r>
            <w:r w:rsidRPr="00D443F9">
              <w:rPr>
                <w:sz w:val="28"/>
                <w:lang w:val="en-GB"/>
              </w:rPr>
              <w:t>5</w:t>
            </w:r>
            <w:r w:rsidRPr="00D443F9">
              <w:rPr>
                <w:sz w:val="28"/>
                <w:lang w:val="en-GB"/>
              </w:rPr>
              <w:t>:</w:t>
            </w:r>
          </w:p>
          <w:p w:rsidR="001E0A37" w:rsidRPr="00D443F9" w:rsidRDefault="001E0A37" w:rsidP="00672268">
            <w:pPr>
              <w:jc w:val="center"/>
              <w:rPr>
                <w:sz w:val="28"/>
                <w:lang w:val="en-GB"/>
              </w:rPr>
            </w:pPr>
            <w:proofErr w:type="spellStart"/>
            <w:r>
              <w:rPr>
                <w:sz w:val="28"/>
                <w:lang w:val="en-GB"/>
              </w:rPr>
              <w:t>En</w:t>
            </w:r>
            <w:proofErr w:type="spellEnd"/>
            <w:r>
              <w:rPr>
                <w:sz w:val="28"/>
                <w:lang w:val="en-GB"/>
              </w:rPr>
              <w:t xml:space="preserve"> </w:t>
            </w:r>
            <w:proofErr w:type="spellStart"/>
            <w:r>
              <w:rPr>
                <w:sz w:val="28"/>
                <w:lang w:val="en-GB"/>
              </w:rPr>
              <w:t>Vacances</w:t>
            </w:r>
            <w:proofErr w:type="spellEnd"/>
          </w:p>
        </w:tc>
        <w:tc>
          <w:tcPr>
            <w:tcW w:w="2288"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2 </w:t>
            </w:r>
          </w:p>
          <w:p w:rsidR="00672268" w:rsidRDefault="00672268" w:rsidP="00672268">
            <w:pPr>
              <w:jc w:val="center"/>
              <w:rPr>
                <w:sz w:val="28"/>
                <w:lang w:val="en-GB"/>
              </w:rPr>
            </w:pPr>
            <w:r w:rsidRPr="00D443F9">
              <w:rPr>
                <w:sz w:val="28"/>
                <w:lang w:val="en-GB"/>
              </w:rPr>
              <w:t xml:space="preserve">Unit </w:t>
            </w:r>
            <w:r w:rsidRPr="00D443F9">
              <w:rPr>
                <w:sz w:val="28"/>
                <w:lang w:val="en-GB"/>
              </w:rPr>
              <w:t>6</w:t>
            </w:r>
            <w:r w:rsidRPr="00D443F9">
              <w:rPr>
                <w:sz w:val="28"/>
                <w:lang w:val="en-GB"/>
              </w:rPr>
              <w:t>:</w:t>
            </w:r>
          </w:p>
          <w:p w:rsidR="001E0A37" w:rsidRPr="00D443F9" w:rsidRDefault="001E0A37" w:rsidP="00672268">
            <w:pPr>
              <w:jc w:val="center"/>
              <w:rPr>
                <w:sz w:val="28"/>
                <w:lang w:val="en-GB"/>
              </w:rPr>
            </w:pPr>
            <w:r>
              <w:rPr>
                <w:sz w:val="28"/>
                <w:lang w:val="en-GB"/>
              </w:rPr>
              <w:t xml:space="preserve">Chez </w:t>
            </w:r>
            <w:proofErr w:type="spellStart"/>
            <w:r>
              <w:rPr>
                <w:sz w:val="28"/>
                <w:lang w:val="en-GB"/>
              </w:rPr>
              <w:t>moi</w:t>
            </w:r>
            <w:proofErr w:type="spellEnd"/>
          </w:p>
        </w:tc>
      </w:tr>
      <w:tr w:rsidR="00AB00B8" w:rsidTr="00AB00B8">
        <w:trPr>
          <w:trHeight w:val="1316"/>
        </w:trPr>
        <w:tc>
          <w:tcPr>
            <w:tcW w:w="1491" w:type="dxa"/>
          </w:tcPr>
          <w:p w:rsidR="00672268" w:rsidRPr="00D443F9" w:rsidRDefault="00672268" w:rsidP="00672268">
            <w:pPr>
              <w:jc w:val="center"/>
              <w:rPr>
                <w:b/>
                <w:sz w:val="28"/>
                <w:szCs w:val="28"/>
                <w:lang w:val="en-GB"/>
              </w:rPr>
            </w:pPr>
            <w:r w:rsidRPr="00D443F9">
              <w:rPr>
                <w:b/>
                <w:sz w:val="28"/>
                <w:szCs w:val="28"/>
                <w:lang w:val="en-GB"/>
              </w:rPr>
              <w:t>Year 6</w:t>
            </w:r>
          </w:p>
        </w:tc>
        <w:tc>
          <w:tcPr>
            <w:tcW w:w="2110"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2 </w:t>
            </w:r>
          </w:p>
          <w:p w:rsidR="00672268" w:rsidRDefault="00672268" w:rsidP="00672268">
            <w:pPr>
              <w:jc w:val="center"/>
              <w:rPr>
                <w:sz w:val="28"/>
                <w:lang w:val="en-GB"/>
              </w:rPr>
            </w:pPr>
            <w:r w:rsidRPr="00D443F9">
              <w:rPr>
                <w:sz w:val="28"/>
                <w:lang w:val="en-GB"/>
              </w:rPr>
              <w:t xml:space="preserve">Unit </w:t>
            </w:r>
            <w:r w:rsidRPr="00D443F9">
              <w:rPr>
                <w:sz w:val="28"/>
                <w:lang w:val="en-GB"/>
              </w:rPr>
              <w:t>7</w:t>
            </w:r>
            <w:r w:rsidRPr="00D443F9">
              <w:rPr>
                <w:sz w:val="28"/>
                <w:lang w:val="en-GB"/>
              </w:rPr>
              <w:t>:</w:t>
            </w:r>
          </w:p>
          <w:p w:rsidR="001E0A37" w:rsidRPr="00D443F9" w:rsidRDefault="001E0A37" w:rsidP="00672268">
            <w:pPr>
              <w:jc w:val="center"/>
              <w:rPr>
                <w:sz w:val="28"/>
                <w:lang w:val="en-GB"/>
              </w:rPr>
            </w:pPr>
            <w:r>
              <w:rPr>
                <w:sz w:val="28"/>
                <w:lang w:val="en-GB"/>
              </w:rPr>
              <w:t>Le week-end</w:t>
            </w:r>
          </w:p>
        </w:tc>
        <w:tc>
          <w:tcPr>
            <w:tcW w:w="1797"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2</w:t>
            </w:r>
          </w:p>
          <w:p w:rsidR="00672268" w:rsidRDefault="00672268" w:rsidP="00672268">
            <w:pPr>
              <w:jc w:val="center"/>
              <w:rPr>
                <w:sz w:val="28"/>
                <w:lang w:val="en-GB"/>
              </w:rPr>
            </w:pPr>
            <w:r w:rsidRPr="00D443F9">
              <w:rPr>
                <w:sz w:val="28"/>
                <w:lang w:val="en-GB"/>
              </w:rPr>
              <w:t xml:space="preserve"> Unit </w:t>
            </w:r>
            <w:r w:rsidRPr="00D443F9">
              <w:rPr>
                <w:sz w:val="28"/>
                <w:lang w:val="en-GB"/>
              </w:rPr>
              <w:t>8</w:t>
            </w:r>
            <w:r w:rsidRPr="00D443F9">
              <w:rPr>
                <w:sz w:val="28"/>
                <w:lang w:val="en-GB"/>
              </w:rPr>
              <w:t>:</w:t>
            </w:r>
          </w:p>
          <w:p w:rsidR="001E0A37" w:rsidRPr="001E0A37" w:rsidRDefault="001E0A37" w:rsidP="00672268">
            <w:pPr>
              <w:jc w:val="center"/>
              <w:rPr>
                <w:sz w:val="26"/>
                <w:szCs w:val="26"/>
                <w:lang w:val="en-GB"/>
              </w:rPr>
            </w:pPr>
            <w:r w:rsidRPr="001E0A37">
              <w:rPr>
                <w:sz w:val="26"/>
                <w:szCs w:val="26"/>
                <w:lang w:val="en-GB"/>
              </w:rPr>
              <w:t xml:space="preserve">Les </w:t>
            </w:r>
            <w:proofErr w:type="spellStart"/>
            <w:r w:rsidRPr="001E0A37">
              <w:rPr>
                <w:sz w:val="26"/>
                <w:szCs w:val="26"/>
                <w:lang w:val="en-GB"/>
              </w:rPr>
              <w:t>vêtements</w:t>
            </w:r>
            <w:proofErr w:type="spellEnd"/>
          </w:p>
        </w:tc>
        <w:tc>
          <w:tcPr>
            <w:tcW w:w="1790"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2 </w:t>
            </w:r>
          </w:p>
          <w:p w:rsidR="00672268" w:rsidRDefault="00672268" w:rsidP="00672268">
            <w:pPr>
              <w:jc w:val="center"/>
              <w:rPr>
                <w:sz w:val="28"/>
                <w:lang w:val="en-GB"/>
              </w:rPr>
            </w:pPr>
            <w:r w:rsidRPr="00D443F9">
              <w:rPr>
                <w:sz w:val="28"/>
                <w:lang w:val="en-GB"/>
              </w:rPr>
              <w:t xml:space="preserve">Unit </w:t>
            </w:r>
            <w:r w:rsidRPr="00D443F9">
              <w:rPr>
                <w:sz w:val="28"/>
                <w:lang w:val="en-GB"/>
              </w:rPr>
              <w:t>9</w:t>
            </w:r>
            <w:r w:rsidRPr="00D443F9">
              <w:rPr>
                <w:sz w:val="28"/>
                <w:lang w:val="en-GB"/>
              </w:rPr>
              <w:t>:</w:t>
            </w:r>
          </w:p>
          <w:p w:rsidR="001E0A37" w:rsidRPr="00D443F9" w:rsidRDefault="001E0A37" w:rsidP="00672268">
            <w:pPr>
              <w:jc w:val="center"/>
              <w:rPr>
                <w:sz w:val="28"/>
                <w:lang w:val="en-GB"/>
              </w:rPr>
            </w:pPr>
            <w:r>
              <w:rPr>
                <w:sz w:val="28"/>
                <w:lang w:val="en-GB"/>
              </w:rPr>
              <w:t xml:space="preserve">Ma </w:t>
            </w:r>
            <w:proofErr w:type="spellStart"/>
            <w:r>
              <w:rPr>
                <w:sz w:val="28"/>
                <w:lang w:val="en-GB"/>
              </w:rPr>
              <w:t>journée</w:t>
            </w:r>
            <w:proofErr w:type="spellEnd"/>
          </w:p>
        </w:tc>
        <w:tc>
          <w:tcPr>
            <w:tcW w:w="1796"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2 </w:t>
            </w:r>
          </w:p>
          <w:p w:rsidR="00672268" w:rsidRDefault="00672268" w:rsidP="00672268">
            <w:pPr>
              <w:jc w:val="center"/>
              <w:rPr>
                <w:sz w:val="28"/>
                <w:lang w:val="en-GB"/>
              </w:rPr>
            </w:pPr>
            <w:r w:rsidRPr="00D443F9">
              <w:rPr>
                <w:sz w:val="28"/>
                <w:lang w:val="en-GB"/>
              </w:rPr>
              <w:t>Unit 1</w:t>
            </w:r>
            <w:r w:rsidRPr="00D443F9">
              <w:rPr>
                <w:sz w:val="28"/>
                <w:lang w:val="en-GB"/>
              </w:rPr>
              <w:t>0</w:t>
            </w:r>
            <w:r w:rsidRPr="00D443F9">
              <w:rPr>
                <w:sz w:val="28"/>
                <w:lang w:val="en-GB"/>
              </w:rPr>
              <w:t>:</w:t>
            </w:r>
          </w:p>
          <w:p w:rsidR="001E0A37" w:rsidRPr="00D443F9" w:rsidRDefault="001E0A37" w:rsidP="00672268">
            <w:pPr>
              <w:jc w:val="center"/>
              <w:rPr>
                <w:sz w:val="28"/>
                <w:lang w:val="en-GB"/>
              </w:rPr>
            </w:pPr>
            <w:r>
              <w:rPr>
                <w:sz w:val="28"/>
                <w:lang w:val="en-GB"/>
              </w:rPr>
              <w:t>Les transport</w:t>
            </w:r>
          </w:p>
        </w:tc>
        <w:tc>
          <w:tcPr>
            <w:tcW w:w="1922"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2 </w:t>
            </w:r>
          </w:p>
          <w:p w:rsidR="00672268" w:rsidRDefault="00672268" w:rsidP="00672268">
            <w:pPr>
              <w:jc w:val="center"/>
              <w:rPr>
                <w:sz w:val="28"/>
                <w:lang w:val="en-GB"/>
              </w:rPr>
            </w:pPr>
            <w:r w:rsidRPr="00D443F9">
              <w:rPr>
                <w:sz w:val="28"/>
                <w:lang w:val="en-GB"/>
              </w:rPr>
              <w:t>Unit 1</w:t>
            </w:r>
            <w:r w:rsidRPr="00D443F9">
              <w:rPr>
                <w:sz w:val="28"/>
                <w:lang w:val="en-GB"/>
              </w:rPr>
              <w:t>1</w:t>
            </w:r>
            <w:r w:rsidRPr="00D443F9">
              <w:rPr>
                <w:sz w:val="28"/>
                <w:lang w:val="en-GB"/>
              </w:rPr>
              <w:t>:</w:t>
            </w:r>
          </w:p>
          <w:p w:rsidR="00AB00B8" w:rsidRPr="00D443F9" w:rsidRDefault="00AB00B8" w:rsidP="00672268">
            <w:pPr>
              <w:jc w:val="center"/>
              <w:rPr>
                <w:sz w:val="28"/>
                <w:lang w:val="en-GB"/>
              </w:rPr>
            </w:pPr>
            <w:r>
              <w:rPr>
                <w:sz w:val="28"/>
                <w:lang w:val="en-GB"/>
              </w:rPr>
              <w:t>Le sport</w:t>
            </w:r>
          </w:p>
        </w:tc>
        <w:tc>
          <w:tcPr>
            <w:tcW w:w="2288" w:type="dxa"/>
          </w:tcPr>
          <w:p w:rsidR="001E0A37" w:rsidRDefault="00672268" w:rsidP="00672268">
            <w:pPr>
              <w:jc w:val="center"/>
              <w:rPr>
                <w:sz w:val="28"/>
                <w:lang w:val="en-GB"/>
              </w:rPr>
            </w:pPr>
            <w:proofErr w:type="spellStart"/>
            <w:r w:rsidRPr="00D443F9">
              <w:rPr>
                <w:sz w:val="28"/>
                <w:lang w:val="en-GB"/>
              </w:rPr>
              <w:t>Rigolo</w:t>
            </w:r>
            <w:proofErr w:type="spellEnd"/>
            <w:r w:rsidRPr="00D443F9">
              <w:rPr>
                <w:sz w:val="28"/>
                <w:lang w:val="en-GB"/>
              </w:rPr>
              <w:t xml:space="preserve"> 2 </w:t>
            </w:r>
          </w:p>
          <w:p w:rsidR="00AB00B8" w:rsidRPr="00D443F9" w:rsidRDefault="00672268" w:rsidP="00AB00B8">
            <w:pPr>
              <w:jc w:val="center"/>
              <w:rPr>
                <w:sz w:val="28"/>
                <w:lang w:val="en-GB"/>
              </w:rPr>
            </w:pPr>
            <w:r w:rsidRPr="00D443F9">
              <w:rPr>
                <w:sz w:val="28"/>
                <w:lang w:val="en-GB"/>
              </w:rPr>
              <w:t>Unit 1</w:t>
            </w:r>
            <w:r w:rsidRPr="00D443F9">
              <w:rPr>
                <w:sz w:val="28"/>
                <w:lang w:val="en-GB"/>
              </w:rPr>
              <w:t>2</w:t>
            </w:r>
            <w:r w:rsidRPr="00D443F9">
              <w:rPr>
                <w:sz w:val="28"/>
                <w:lang w:val="en-GB"/>
              </w:rPr>
              <w:t>:</w:t>
            </w:r>
            <w:r w:rsidR="00AB00B8">
              <w:rPr>
                <w:sz w:val="28"/>
                <w:lang w:val="en-GB"/>
              </w:rPr>
              <w:t xml:space="preserve"> On </w:t>
            </w:r>
            <w:proofErr w:type="spellStart"/>
            <w:r w:rsidR="00AB00B8">
              <w:rPr>
                <w:sz w:val="28"/>
                <w:lang w:val="en-GB"/>
              </w:rPr>
              <w:t>va</w:t>
            </w:r>
            <w:proofErr w:type="spellEnd"/>
            <w:r w:rsidR="00AB00B8">
              <w:rPr>
                <w:sz w:val="28"/>
                <w:lang w:val="en-GB"/>
              </w:rPr>
              <w:t xml:space="preserve"> faire la fête!</w:t>
            </w:r>
          </w:p>
        </w:tc>
      </w:tr>
    </w:tbl>
    <w:p w:rsidR="00672268" w:rsidRDefault="00672268" w:rsidP="00672268">
      <w:pPr>
        <w:jc w:val="center"/>
        <w:rPr>
          <w:sz w:val="36"/>
          <w:lang w:val="en-GB"/>
        </w:rPr>
      </w:pPr>
    </w:p>
    <w:p w:rsidR="00AB00B8" w:rsidRPr="00AB00B8" w:rsidRDefault="00AB00B8" w:rsidP="00AB00B8">
      <w:pPr>
        <w:spacing w:after="0" w:line="240" w:lineRule="auto"/>
        <w:textAlignment w:val="top"/>
        <w:rPr>
          <w:rFonts w:ascii="Arial" w:eastAsia="Times New Roman" w:hAnsi="Arial" w:cs="Arial"/>
          <w:color w:val="000000"/>
          <w:sz w:val="23"/>
          <w:szCs w:val="23"/>
          <w:u w:val="single"/>
        </w:rPr>
      </w:pPr>
      <w:r w:rsidRPr="00AB00B8">
        <w:rPr>
          <w:rFonts w:ascii="Arial" w:eastAsia="Times New Roman" w:hAnsi="Arial" w:cs="Arial"/>
          <w:b/>
          <w:bCs/>
          <w:color w:val="000000"/>
          <w:sz w:val="23"/>
          <w:szCs w:val="23"/>
          <w:u w:val="single"/>
          <w:bdr w:val="none" w:sz="0" w:space="0" w:color="auto" w:frame="1"/>
        </w:rPr>
        <w:lastRenderedPageBreak/>
        <w:t>Curriculum Intent</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Learning a foreign language is a necessary part of being a member of a multi-cultural society and provides an opening to other cultures. A high-quality languages education should foster children's curiosity and deepen their understanding of the world. The teaching</w:t>
      </w:r>
      <w:r>
        <w:rPr>
          <w:rFonts w:ascii="Arial" w:eastAsia="Times New Roman" w:hAnsi="Arial" w:cs="Arial"/>
          <w:color w:val="000000"/>
          <w:sz w:val="23"/>
          <w:szCs w:val="23"/>
        </w:rPr>
        <w:t xml:space="preserve"> and learning</w:t>
      </w:r>
      <w:r w:rsidRPr="00AB00B8">
        <w:rPr>
          <w:rFonts w:ascii="Arial" w:eastAsia="Times New Roman" w:hAnsi="Arial" w:cs="Arial"/>
          <w:color w:val="000000"/>
          <w:sz w:val="23"/>
          <w:szCs w:val="23"/>
        </w:rPr>
        <w:t xml:space="preserve"> should enable children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children to study and work in other countries.</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The national curriculum for languages aims to ensure that all pupils:</w:t>
      </w:r>
    </w:p>
    <w:p w:rsidR="00AB00B8" w:rsidRPr="00AB00B8" w:rsidRDefault="00AB00B8" w:rsidP="00AB00B8">
      <w:pPr>
        <w:numPr>
          <w:ilvl w:val="0"/>
          <w:numId w:val="1"/>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understand and respond to spoken and written language from a variety of authentic sources</w:t>
      </w:r>
    </w:p>
    <w:p w:rsidR="00AB00B8" w:rsidRPr="00AB00B8" w:rsidRDefault="00AB00B8" w:rsidP="00AB00B8">
      <w:pPr>
        <w:numPr>
          <w:ilvl w:val="0"/>
          <w:numId w:val="1"/>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speak with increasing confidence, fluency and spontaneity, finding ways of communicating what they want to say, including through discussion and asking questions, and continually improving the accuracy of their pronunciation and intonation</w:t>
      </w:r>
    </w:p>
    <w:p w:rsidR="00AB00B8" w:rsidRPr="00AB00B8" w:rsidRDefault="00AB00B8" w:rsidP="00AB00B8">
      <w:pPr>
        <w:numPr>
          <w:ilvl w:val="0"/>
          <w:numId w:val="1"/>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can write at varying length, for different purposes and audiences, using the variety of grammatical structures that they have learnt</w:t>
      </w:r>
    </w:p>
    <w:p w:rsidR="00AB00B8" w:rsidRPr="00AB00B8" w:rsidRDefault="00AB00B8" w:rsidP="00AB00B8">
      <w:pPr>
        <w:numPr>
          <w:ilvl w:val="0"/>
          <w:numId w:val="1"/>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discover and develop an appreciation of a range of writing in the language studied.</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xml:space="preserve">At </w:t>
      </w:r>
      <w:proofErr w:type="spellStart"/>
      <w:r w:rsidRPr="00AB00B8">
        <w:rPr>
          <w:rFonts w:ascii="Arial" w:eastAsia="Times New Roman" w:hAnsi="Arial" w:cs="Arial"/>
          <w:color w:val="000000"/>
          <w:sz w:val="23"/>
          <w:szCs w:val="23"/>
        </w:rPr>
        <w:t>R</w:t>
      </w:r>
      <w:r>
        <w:rPr>
          <w:rFonts w:ascii="Arial" w:eastAsia="Times New Roman" w:hAnsi="Arial" w:cs="Arial"/>
          <w:color w:val="000000"/>
          <w:sz w:val="23"/>
          <w:szCs w:val="23"/>
        </w:rPr>
        <w:t>ipponden</w:t>
      </w:r>
      <w:proofErr w:type="spellEnd"/>
      <w:r>
        <w:rPr>
          <w:rFonts w:ascii="Arial" w:eastAsia="Times New Roman" w:hAnsi="Arial" w:cs="Arial"/>
          <w:color w:val="000000"/>
          <w:sz w:val="23"/>
          <w:szCs w:val="23"/>
        </w:rPr>
        <w:t xml:space="preserve"> Junior and Infants</w:t>
      </w:r>
      <w:r w:rsidRPr="00AB00B8">
        <w:rPr>
          <w:rFonts w:ascii="Arial" w:eastAsia="Times New Roman" w:hAnsi="Arial" w:cs="Arial"/>
          <w:color w:val="000000"/>
          <w:sz w:val="23"/>
          <w:szCs w:val="23"/>
        </w:rPr>
        <w:t xml:space="preserve"> School: </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xml:space="preserve">Children have weekly lessons in French throughout Key Stage 2, using the </w:t>
      </w:r>
      <w:proofErr w:type="spellStart"/>
      <w:r w:rsidRPr="00AB00B8">
        <w:rPr>
          <w:rFonts w:ascii="Arial" w:eastAsia="Times New Roman" w:hAnsi="Arial" w:cs="Arial"/>
          <w:color w:val="000000"/>
          <w:sz w:val="23"/>
          <w:szCs w:val="23"/>
        </w:rPr>
        <w:t>Rigolo</w:t>
      </w:r>
      <w:proofErr w:type="spellEnd"/>
      <w:r w:rsidRPr="00AB00B8">
        <w:rPr>
          <w:rFonts w:ascii="Arial" w:eastAsia="Times New Roman" w:hAnsi="Arial" w:cs="Arial"/>
          <w:color w:val="000000"/>
          <w:sz w:val="23"/>
          <w:szCs w:val="23"/>
        </w:rPr>
        <w:t xml:space="preserve"> </w:t>
      </w:r>
      <w:proofErr w:type="spellStart"/>
      <w:r w:rsidRPr="00AB00B8">
        <w:rPr>
          <w:rFonts w:ascii="Arial" w:eastAsia="Times New Roman" w:hAnsi="Arial" w:cs="Arial"/>
          <w:color w:val="000000"/>
          <w:sz w:val="23"/>
          <w:szCs w:val="23"/>
        </w:rPr>
        <w:t>programme</w:t>
      </w:r>
      <w:proofErr w:type="spellEnd"/>
      <w:r w:rsidRPr="00AB00B8">
        <w:rPr>
          <w:rFonts w:ascii="Arial" w:eastAsia="Times New Roman" w:hAnsi="Arial" w:cs="Arial"/>
          <w:color w:val="000000"/>
          <w:sz w:val="23"/>
          <w:szCs w:val="23"/>
        </w:rPr>
        <w:t xml:space="preserve"> of study in addition to other resources.  Areas covered </w:t>
      </w:r>
      <w:r>
        <w:rPr>
          <w:rFonts w:ascii="Arial" w:eastAsia="Times New Roman" w:hAnsi="Arial" w:cs="Arial"/>
          <w:color w:val="000000"/>
          <w:sz w:val="23"/>
          <w:szCs w:val="23"/>
        </w:rPr>
        <w:t>are included in the French Long-Term Plan for the whole school.</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w:t>
      </w:r>
    </w:p>
    <w:p w:rsidR="00AB00B8" w:rsidRPr="00AB00B8" w:rsidRDefault="00AB00B8" w:rsidP="00AB00B8">
      <w:pPr>
        <w:spacing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xml:space="preserve">It is intended that when children leave </w:t>
      </w:r>
      <w:proofErr w:type="spellStart"/>
      <w:r w:rsidRPr="00AB00B8">
        <w:rPr>
          <w:rFonts w:ascii="Arial" w:eastAsia="Times New Roman" w:hAnsi="Arial" w:cs="Arial"/>
          <w:color w:val="000000"/>
          <w:sz w:val="23"/>
          <w:szCs w:val="23"/>
        </w:rPr>
        <w:t>R</w:t>
      </w:r>
      <w:r>
        <w:rPr>
          <w:rFonts w:ascii="Arial" w:eastAsia="Times New Roman" w:hAnsi="Arial" w:cs="Arial"/>
          <w:color w:val="000000"/>
          <w:sz w:val="23"/>
          <w:szCs w:val="23"/>
        </w:rPr>
        <w:t>ipponden</w:t>
      </w:r>
      <w:proofErr w:type="spellEnd"/>
      <w:r>
        <w:rPr>
          <w:rFonts w:ascii="Arial" w:eastAsia="Times New Roman" w:hAnsi="Arial" w:cs="Arial"/>
          <w:color w:val="000000"/>
          <w:sz w:val="23"/>
          <w:szCs w:val="23"/>
        </w:rPr>
        <w:t xml:space="preserve"> Junior and Infants School</w:t>
      </w:r>
      <w:r w:rsidRPr="00AB00B8">
        <w:rPr>
          <w:rFonts w:ascii="Arial" w:eastAsia="Times New Roman" w:hAnsi="Arial" w:cs="Arial"/>
          <w:color w:val="000000"/>
          <w:sz w:val="23"/>
          <w:szCs w:val="23"/>
        </w:rPr>
        <w:t xml:space="preserve">, they will have a natural curiosity and confidence to explore, other countries, cultures and languages, accepting that, in a multi-lingual society it is a valuable skill to be able to communicate effectively with others in another language. </w:t>
      </w:r>
      <w:r>
        <w:rPr>
          <w:rFonts w:ascii="Arial" w:eastAsia="Times New Roman" w:hAnsi="Arial" w:cs="Arial"/>
          <w:color w:val="000000"/>
          <w:sz w:val="23"/>
          <w:szCs w:val="23"/>
        </w:rPr>
        <w:t>It is hopeful that t</w:t>
      </w:r>
      <w:r w:rsidRPr="00AB00B8">
        <w:rPr>
          <w:rFonts w:ascii="Arial" w:eastAsia="Times New Roman" w:hAnsi="Arial" w:cs="Arial"/>
          <w:color w:val="000000"/>
          <w:sz w:val="23"/>
          <w:szCs w:val="23"/>
        </w:rPr>
        <w:t xml:space="preserve">hey will be engaged and prepared to continue language </w:t>
      </w:r>
      <w:r>
        <w:rPr>
          <w:rFonts w:ascii="Arial" w:eastAsia="Times New Roman" w:hAnsi="Arial" w:cs="Arial"/>
          <w:color w:val="000000"/>
          <w:sz w:val="23"/>
          <w:szCs w:val="23"/>
        </w:rPr>
        <w:t>study</w:t>
      </w:r>
      <w:r w:rsidRPr="00AB00B8">
        <w:rPr>
          <w:rFonts w:ascii="Arial" w:eastAsia="Times New Roman" w:hAnsi="Arial" w:cs="Arial"/>
          <w:color w:val="000000"/>
          <w:sz w:val="23"/>
          <w:szCs w:val="23"/>
        </w:rPr>
        <w:t xml:space="preserve"> at High School.</w:t>
      </w:r>
    </w:p>
    <w:p w:rsidR="00AB00B8" w:rsidRPr="00AB00B8" w:rsidRDefault="00AB00B8" w:rsidP="00AB00B8">
      <w:pPr>
        <w:spacing w:after="0" w:line="240" w:lineRule="auto"/>
        <w:textAlignment w:val="top"/>
        <w:rPr>
          <w:rFonts w:ascii="Arial" w:eastAsia="Times New Roman" w:hAnsi="Arial" w:cs="Arial"/>
          <w:color w:val="000000"/>
          <w:sz w:val="23"/>
          <w:szCs w:val="23"/>
          <w:u w:val="single"/>
        </w:rPr>
      </w:pPr>
      <w:r w:rsidRPr="00AB00B8">
        <w:rPr>
          <w:rFonts w:ascii="Arial" w:eastAsia="Times New Roman" w:hAnsi="Arial" w:cs="Arial"/>
          <w:b/>
          <w:bCs/>
          <w:color w:val="000000"/>
          <w:sz w:val="23"/>
          <w:szCs w:val="23"/>
          <w:u w:val="single"/>
          <w:bdr w:val="none" w:sz="0" w:space="0" w:color="auto" w:frame="1"/>
        </w:rPr>
        <w:t>Curriculum Implementation</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b/>
          <w:bCs/>
          <w:color w:val="000000"/>
          <w:sz w:val="23"/>
          <w:szCs w:val="23"/>
          <w:bdr w:val="none" w:sz="0" w:space="0" w:color="auto" w:frame="1"/>
        </w:rPr>
        <w:t>Pupils are taught to:</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w:t>
      </w:r>
    </w:p>
    <w:p w:rsidR="00AB00B8" w:rsidRPr="00AB00B8" w:rsidRDefault="00AB00B8" w:rsidP="00AB00B8">
      <w:pPr>
        <w:numPr>
          <w:ilvl w:val="0"/>
          <w:numId w:val="2"/>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listen attentively to spoken language and show understanding by joining in and responding</w:t>
      </w:r>
    </w:p>
    <w:p w:rsidR="00AB00B8" w:rsidRPr="00AB00B8" w:rsidRDefault="00AB00B8" w:rsidP="00AB00B8">
      <w:pPr>
        <w:numPr>
          <w:ilvl w:val="0"/>
          <w:numId w:val="2"/>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explore the patterns and sounds of language through songs and rhymes and link the spelling, sound and meaning of words</w:t>
      </w:r>
    </w:p>
    <w:p w:rsidR="00AB00B8" w:rsidRPr="00AB00B8" w:rsidRDefault="00AB00B8" w:rsidP="00AB00B8">
      <w:pPr>
        <w:numPr>
          <w:ilvl w:val="0"/>
          <w:numId w:val="2"/>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engage in conversations; ask and answer questions; express opinions and respond to those of others; seek clarification and help </w:t>
      </w:r>
    </w:p>
    <w:p w:rsidR="00AB00B8" w:rsidRPr="00AB00B8" w:rsidRDefault="00AB00B8" w:rsidP="00AB00B8">
      <w:pPr>
        <w:numPr>
          <w:ilvl w:val="0"/>
          <w:numId w:val="2"/>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lastRenderedPageBreak/>
        <w:t xml:space="preserve">speak in sentences, using familiar vocabulary, phrases and basic language structures </w:t>
      </w:r>
      <w:r w:rsidRPr="00AB00B8">
        <w:rPr>
          <w:rFonts w:ascii="Arial" w:eastAsia="Times New Roman" w:hAnsi="Arial" w:cs="Arial"/>
          <w:color w:val="000000"/>
          <w:sz w:val="23"/>
          <w:szCs w:val="23"/>
        </w:rPr>
        <w:sym w:font="Symbol" w:char="F0A7"/>
      </w:r>
      <w:r w:rsidRPr="00AB00B8">
        <w:rPr>
          <w:rFonts w:ascii="Arial" w:eastAsia="Times New Roman" w:hAnsi="Arial" w:cs="Arial"/>
          <w:color w:val="000000"/>
          <w:sz w:val="23"/>
          <w:szCs w:val="23"/>
        </w:rPr>
        <w:t xml:space="preserve"> develop accurate pronunciation and intonation so that others understand when they are reading aloud or using familiar words and phrases</w:t>
      </w:r>
    </w:p>
    <w:p w:rsidR="00AB00B8" w:rsidRPr="00AB00B8" w:rsidRDefault="00AB00B8" w:rsidP="00AB00B8">
      <w:pPr>
        <w:numPr>
          <w:ilvl w:val="0"/>
          <w:numId w:val="2"/>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present ideas and information orally to a range of audiences</w:t>
      </w:r>
    </w:p>
    <w:p w:rsidR="00AB00B8" w:rsidRPr="00AB00B8" w:rsidRDefault="00AB00B8" w:rsidP="00AB00B8">
      <w:pPr>
        <w:numPr>
          <w:ilvl w:val="0"/>
          <w:numId w:val="2"/>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read carefully and show understanding of words, phrases and simple writing</w:t>
      </w:r>
    </w:p>
    <w:p w:rsidR="00AB00B8" w:rsidRPr="00AB00B8" w:rsidRDefault="00AB00B8" w:rsidP="00AB00B8">
      <w:pPr>
        <w:numPr>
          <w:ilvl w:val="0"/>
          <w:numId w:val="2"/>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appreciate stories, songs, poems and rhymes in the language</w:t>
      </w:r>
    </w:p>
    <w:p w:rsidR="00AB00B8" w:rsidRPr="00AB00B8" w:rsidRDefault="00AB00B8" w:rsidP="00AB00B8">
      <w:pPr>
        <w:numPr>
          <w:ilvl w:val="0"/>
          <w:numId w:val="2"/>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broaden their vocabulary and develop their ability to understand new words that are introduced into familiar written material, including through using a dictionary</w:t>
      </w:r>
    </w:p>
    <w:p w:rsidR="00AB00B8" w:rsidRPr="00AB00B8" w:rsidRDefault="00AB00B8" w:rsidP="00AB00B8">
      <w:pPr>
        <w:numPr>
          <w:ilvl w:val="0"/>
          <w:numId w:val="2"/>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write phrases from memory, and adapt these to create new sentences, to express ideas clear</w:t>
      </w:r>
    </w:p>
    <w:p w:rsidR="00AB00B8" w:rsidRPr="00AB00B8" w:rsidRDefault="00AB00B8" w:rsidP="00AB00B8">
      <w:pPr>
        <w:numPr>
          <w:ilvl w:val="0"/>
          <w:numId w:val="2"/>
        </w:numPr>
        <w:spacing w:after="0"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describe people, places, things and actions orally and in writing</w:t>
      </w:r>
    </w:p>
    <w:p w:rsidR="00AB00B8" w:rsidRPr="00AB00B8" w:rsidRDefault="00AB00B8" w:rsidP="00AB00B8">
      <w:pPr>
        <w:numPr>
          <w:ilvl w:val="0"/>
          <w:numId w:val="2"/>
        </w:numPr>
        <w:spacing w:line="240" w:lineRule="auto"/>
        <w:ind w:left="0"/>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w:t>
      </w:r>
      <w:proofErr w:type="gramStart"/>
      <w:r w:rsidRPr="00AB00B8">
        <w:rPr>
          <w:rFonts w:ascii="Arial" w:eastAsia="Times New Roman" w:hAnsi="Arial" w:cs="Arial"/>
          <w:color w:val="000000"/>
          <w:sz w:val="23"/>
          <w:szCs w:val="23"/>
        </w:rPr>
        <w:t>similar to</w:t>
      </w:r>
      <w:proofErr w:type="gramEnd"/>
      <w:r w:rsidRPr="00AB00B8">
        <w:rPr>
          <w:rFonts w:ascii="Arial" w:eastAsia="Times New Roman" w:hAnsi="Arial" w:cs="Arial"/>
          <w:color w:val="000000"/>
          <w:sz w:val="23"/>
          <w:szCs w:val="23"/>
        </w:rPr>
        <w:t xml:space="preserve"> English.</w:t>
      </w:r>
    </w:p>
    <w:p w:rsidR="00AB00B8" w:rsidRPr="00AB00B8" w:rsidRDefault="00AB00B8" w:rsidP="00AB00B8">
      <w:pPr>
        <w:spacing w:after="0" w:line="240" w:lineRule="auto"/>
        <w:textAlignment w:val="top"/>
        <w:rPr>
          <w:rFonts w:ascii="Arial" w:eastAsia="Times New Roman" w:hAnsi="Arial" w:cs="Arial"/>
          <w:color w:val="000000"/>
          <w:sz w:val="23"/>
          <w:szCs w:val="23"/>
          <w:u w:val="single"/>
        </w:rPr>
      </w:pPr>
      <w:r w:rsidRPr="00AB00B8">
        <w:rPr>
          <w:rFonts w:ascii="Arial" w:eastAsia="Times New Roman" w:hAnsi="Arial" w:cs="Arial"/>
          <w:b/>
          <w:bCs/>
          <w:color w:val="000000"/>
          <w:sz w:val="23"/>
          <w:szCs w:val="23"/>
          <w:u w:val="single"/>
          <w:bdr w:val="none" w:sz="0" w:space="0" w:color="auto" w:frame="1"/>
        </w:rPr>
        <w:t>Curriculum Impact</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Assessment criteria has been developed, in line with national curriculum aims, to enable teachers to assess the progress of children in their language learning as they move through Key Stage 2, ensuring that children are supported and challenged as appropriate. </w:t>
      </w:r>
      <w:r w:rsidR="00656223">
        <w:rPr>
          <w:rFonts w:ascii="Arial" w:eastAsia="Times New Roman" w:hAnsi="Arial" w:cs="Arial"/>
          <w:color w:val="000000"/>
          <w:sz w:val="23"/>
          <w:szCs w:val="23"/>
        </w:rPr>
        <w:t>Moving forward, th</w:t>
      </w:r>
      <w:r w:rsidRPr="00AB00B8">
        <w:rPr>
          <w:rFonts w:ascii="Arial" w:eastAsia="Times New Roman" w:hAnsi="Arial" w:cs="Arial"/>
          <w:color w:val="000000"/>
          <w:sz w:val="23"/>
          <w:szCs w:val="23"/>
        </w:rPr>
        <w:t xml:space="preserve">is data </w:t>
      </w:r>
      <w:r w:rsidR="00656223">
        <w:rPr>
          <w:rFonts w:ascii="Arial" w:eastAsia="Times New Roman" w:hAnsi="Arial" w:cs="Arial"/>
          <w:color w:val="000000"/>
          <w:sz w:val="23"/>
          <w:szCs w:val="23"/>
        </w:rPr>
        <w:t>will be</w:t>
      </w:r>
      <w:r w:rsidRPr="00AB00B8">
        <w:rPr>
          <w:rFonts w:ascii="Arial" w:eastAsia="Times New Roman" w:hAnsi="Arial" w:cs="Arial"/>
          <w:color w:val="000000"/>
          <w:sz w:val="23"/>
          <w:szCs w:val="23"/>
        </w:rPr>
        <w:t xml:space="preserve"> </w:t>
      </w:r>
      <w:proofErr w:type="spellStart"/>
      <w:r w:rsidRPr="00AB00B8">
        <w:rPr>
          <w:rFonts w:ascii="Arial" w:eastAsia="Times New Roman" w:hAnsi="Arial" w:cs="Arial"/>
          <w:color w:val="000000"/>
          <w:sz w:val="23"/>
          <w:szCs w:val="23"/>
        </w:rPr>
        <w:t>analysed</w:t>
      </w:r>
      <w:proofErr w:type="spellEnd"/>
      <w:r w:rsidRPr="00AB00B8">
        <w:rPr>
          <w:rFonts w:ascii="Arial" w:eastAsia="Times New Roman" w:hAnsi="Arial" w:cs="Arial"/>
          <w:color w:val="000000"/>
          <w:sz w:val="23"/>
          <w:szCs w:val="23"/>
        </w:rPr>
        <w:t xml:space="preserve"> on a termly basis, and an action plan drawn up to address any identified gaps.</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w:t>
      </w:r>
    </w:p>
    <w:p w:rsidR="00AB00B8" w:rsidRPr="00AB00B8" w:rsidRDefault="00656223" w:rsidP="00AB00B8">
      <w:pPr>
        <w:spacing w:after="0" w:line="240" w:lineRule="auto"/>
        <w:textAlignment w:val="top"/>
        <w:rPr>
          <w:rFonts w:ascii="Arial" w:eastAsia="Times New Roman" w:hAnsi="Arial" w:cs="Arial"/>
          <w:color w:val="000000"/>
          <w:sz w:val="23"/>
          <w:szCs w:val="23"/>
        </w:rPr>
      </w:pPr>
      <w:r>
        <w:rPr>
          <w:rFonts w:ascii="Arial" w:eastAsia="Times New Roman" w:hAnsi="Arial" w:cs="Arial"/>
          <w:color w:val="000000"/>
          <w:sz w:val="23"/>
          <w:szCs w:val="23"/>
        </w:rPr>
        <w:t>C</w:t>
      </w:r>
      <w:r w:rsidR="00AB00B8" w:rsidRPr="00AB00B8">
        <w:rPr>
          <w:rFonts w:ascii="Arial" w:eastAsia="Times New Roman" w:hAnsi="Arial" w:cs="Arial"/>
          <w:color w:val="000000"/>
          <w:sz w:val="23"/>
          <w:szCs w:val="23"/>
        </w:rPr>
        <w:t xml:space="preserve">hildren are also provided with a variety of </w:t>
      </w:r>
      <w:r w:rsidRPr="00AB00B8">
        <w:rPr>
          <w:rFonts w:ascii="Arial" w:eastAsia="Times New Roman" w:hAnsi="Arial" w:cs="Arial"/>
          <w:color w:val="000000"/>
          <w:sz w:val="23"/>
          <w:szCs w:val="23"/>
        </w:rPr>
        <w:t>extra-curricular</w:t>
      </w:r>
      <w:r w:rsidR="00AB00B8" w:rsidRPr="00AB00B8">
        <w:rPr>
          <w:rFonts w:ascii="Arial" w:eastAsia="Times New Roman" w:hAnsi="Arial" w:cs="Arial"/>
          <w:color w:val="000000"/>
          <w:sz w:val="23"/>
          <w:szCs w:val="23"/>
        </w:rPr>
        <w:t xml:space="preserve"> activities to promote their engagement in </w:t>
      </w:r>
      <w:r>
        <w:rPr>
          <w:rFonts w:ascii="Arial" w:eastAsia="Times New Roman" w:hAnsi="Arial" w:cs="Arial"/>
          <w:color w:val="000000"/>
          <w:sz w:val="23"/>
          <w:szCs w:val="23"/>
        </w:rPr>
        <w:t xml:space="preserve">Modern Foreign Languages </w:t>
      </w:r>
      <w:r w:rsidR="00AB00B8" w:rsidRPr="00AB00B8">
        <w:rPr>
          <w:rFonts w:ascii="Arial" w:eastAsia="Times New Roman" w:hAnsi="Arial" w:cs="Arial"/>
          <w:color w:val="000000"/>
          <w:sz w:val="23"/>
          <w:szCs w:val="23"/>
        </w:rPr>
        <w:t>as well as provi</w:t>
      </w:r>
      <w:r>
        <w:rPr>
          <w:rFonts w:ascii="Arial" w:eastAsia="Times New Roman" w:hAnsi="Arial" w:cs="Arial"/>
          <w:color w:val="000000"/>
          <w:sz w:val="23"/>
          <w:szCs w:val="23"/>
        </w:rPr>
        <w:t>ding</w:t>
      </w:r>
      <w:r w:rsidR="00AB00B8" w:rsidRPr="00AB00B8">
        <w:rPr>
          <w:rFonts w:ascii="Arial" w:eastAsia="Times New Roman" w:hAnsi="Arial" w:cs="Arial"/>
          <w:color w:val="000000"/>
          <w:sz w:val="23"/>
          <w:szCs w:val="23"/>
        </w:rPr>
        <w:t xml:space="preserve"> them with the knowledge and skills necessary, to continue their studies successfully at High School. </w:t>
      </w:r>
    </w:p>
    <w:p w:rsidR="00AB00B8" w:rsidRPr="00AB00B8" w:rsidRDefault="00AB00B8" w:rsidP="00AB00B8">
      <w:pPr>
        <w:spacing w:after="0"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 </w:t>
      </w:r>
    </w:p>
    <w:p w:rsidR="00AB00B8" w:rsidRPr="00AB00B8" w:rsidRDefault="00AB00B8" w:rsidP="00AB00B8">
      <w:pPr>
        <w:spacing w:line="240" w:lineRule="auto"/>
        <w:textAlignment w:val="top"/>
        <w:rPr>
          <w:rFonts w:ascii="Arial" w:eastAsia="Times New Roman" w:hAnsi="Arial" w:cs="Arial"/>
          <w:color w:val="000000"/>
          <w:sz w:val="23"/>
          <w:szCs w:val="23"/>
        </w:rPr>
      </w:pPr>
      <w:r w:rsidRPr="00AB00B8">
        <w:rPr>
          <w:rFonts w:ascii="Arial" w:eastAsia="Times New Roman" w:hAnsi="Arial" w:cs="Arial"/>
          <w:color w:val="000000"/>
          <w:sz w:val="23"/>
          <w:szCs w:val="23"/>
        </w:rPr>
        <w:t>Pupil Voice is also used to further develop the MFL curriculum, through questioning of pupils' views and attitudes to learning a language.</w:t>
      </w:r>
      <w:bookmarkStart w:id="0" w:name="_GoBack"/>
      <w:bookmarkEnd w:id="0"/>
    </w:p>
    <w:p w:rsidR="00AB00B8" w:rsidRPr="00672268" w:rsidRDefault="00AB00B8" w:rsidP="00672268">
      <w:pPr>
        <w:jc w:val="center"/>
        <w:rPr>
          <w:sz w:val="36"/>
          <w:lang w:val="en-GB"/>
        </w:rPr>
      </w:pPr>
    </w:p>
    <w:sectPr w:rsidR="00AB00B8" w:rsidRPr="00672268" w:rsidSect="00D443F9">
      <w:pgSz w:w="15840" w:h="12240" w:orient="landscape"/>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F6CFA"/>
    <w:multiLevelType w:val="multilevel"/>
    <w:tmpl w:val="FA1A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F33DB"/>
    <w:multiLevelType w:val="multilevel"/>
    <w:tmpl w:val="5012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68"/>
    <w:rsid w:val="000A5F9B"/>
    <w:rsid w:val="001E0A37"/>
    <w:rsid w:val="00330B96"/>
    <w:rsid w:val="00656223"/>
    <w:rsid w:val="00672268"/>
    <w:rsid w:val="00AB00B8"/>
    <w:rsid w:val="00D4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DFFD"/>
  <w15:chartTrackingRefBased/>
  <w15:docId w15:val="{A8014333-807D-4682-8B60-949340C0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360724">
      <w:bodyDiv w:val="1"/>
      <w:marLeft w:val="0"/>
      <w:marRight w:val="0"/>
      <w:marTop w:val="0"/>
      <w:marBottom w:val="0"/>
      <w:divBdr>
        <w:top w:val="none" w:sz="0" w:space="0" w:color="auto"/>
        <w:left w:val="none" w:sz="0" w:space="0" w:color="auto"/>
        <w:bottom w:val="none" w:sz="0" w:space="0" w:color="auto"/>
        <w:right w:val="none" w:sz="0" w:space="0" w:color="auto"/>
      </w:divBdr>
      <w:divsChild>
        <w:div w:id="1048070650">
          <w:marLeft w:val="0"/>
          <w:marRight w:val="0"/>
          <w:marTop w:val="0"/>
          <w:marBottom w:val="300"/>
          <w:divBdr>
            <w:top w:val="none" w:sz="0" w:space="0" w:color="auto"/>
            <w:left w:val="none" w:sz="0" w:space="0" w:color="auto"/>
            <w:bottom w:val="none" w:sz="0" w:space="0" w:color="auto"/>
            <w:right w:val="none" w:sz="0" w:space="0" w:color="auto"/>
          </w:divBdr>
        </w:div>
        <w:div w:id="2060744830">
          <w:marLeft w:val="0"/>
          <w:marRight w:val="0"/>
          <w:marTop w:val="0"/>
          <w:marBottom w:val="300"/>
          <w:divBdr>
            <w:top w:val="none" w:sz="0" w:space="0" w:color="auto"/>
            <w:left w:val="none" w:sz="0" w:space="0" w:color="auto"/>
            <w:bottom w:val="none" w:sz="0" w:space="0" w:color="auto"/>
            <w:right w:val="none" w:sz="0" w:space="0" w:color="auto"/>
          </w:divBdr>
        </w:div>
        <w:div w:id="3640585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Hutchinson</dc:creator>
  <cp:keywords/>
  <dc:description/>
  <cp:lastModifiedBy>Chris Hutchinson</cp:lastModifiedBy>
  <cp:revision>2</cp:revision>
  <dcterms:created xsi:type="dcterms:W3CDTF">2019-11-26T21:29:00Z</dcterms:created>
  <dcterms:modified xsi:type="dcterms:W3CDTF">2019-11-26T22:18:00Z</dcterms:modified>
</cp:coreProperties>
</file>